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F7DD" w14:textId="41991D5D" w:rsidR="008B47EF" w:rsidRPr="00CC7C4E" w:rsidRDefault="00BF26DE" w:rsidP="00E03848">
      <w:pPr>
        <w:jc w:val="center"/>
        <w:rPr>
          <w:rFonts w:ascii="Times New Roman" w:hAnsi="Times New Roman" w:cs="Times New Roman"/>
          <w:b/>
          <w:sz w:val="36"/>
          <w:szCs w:val="36"/>
        </w:rPr>
      </w:pPr>
      <w:r>
        <w:rPr>
          <w:rFonts w:ascii="Times New Roman" w:hAnsi="Times New Roman" w:cs="Times New Roman"/>
          <w:b/>
          <w:sz w:val="36"/>
          <w:szCs w:val="36"/>
        </w:rPr>
        <w:t xml:space="preserve">Wood Innovations </w:t>
      </w:r>
      <w:r w:rsidR="00E03848">
        <w:rPr>
          <w:rFonts w:ascii="Times New Roman" w:hAnsi="Times New Roman" w:cs="Times New Roman"/>
          <w:b/>
          <w:sz w:val="36"/>
          <w:szCs w:val="36"/>
        </w:rPr>
        <w:t xml:space="preserve">Grant (WIG) </w:t>
      </w:r>
      <w:r w:rsidR="00CC7C4E" w:rsidRPr="00CC7C4E">
        <w:rPr>
          <w:rFonts w:ascii="Times New Roman" w:hAnsi="Times New Roman" w:cs="Times New Roman"/>
          <w:b/>
          <w:sz w:val="36"/>
          <w:szCs w:val="36"/>
        </w:rPr>
        <w:t>Budgeting Guidelines</w:t>
      </w:r>
    </w:p>
    <w:p w14:paraId="21C9D611" w14:textId="77777777" w:rsidR="00CC7C4E" w:rsidRPr="00CC7C4E" w:rsidRDefault="00CC7C4E" w:rsidP="008B47EF">
      <w:pPr>
        <w:jc w:val="center"/>
        <w:rPr>
          <w:rFonts w:ascii="Times New Roman" w:hAnsi="Times New Roman" w:cs="Times New Roman"/>
          <w:bCs/>
          <w:i/>
          <w:iCs/>
        </w:rPr>
      </w:pPr>
    </w:p>
    <w:p w14:paraId="6C6608F4" w14:textId="1B3C25E9" w:rsidR="00CC7C4E" w:rsidRDefault="00CC7C4E" w:rsidP="008B47EF">
      <w:pPr>
        <w:jc w:val="center"/>
        <w:rPr>
          <w:rFonts w:ascii="Times New Roman" w:hAnsi="Times New Roman" w:cs="Times New Roman"/>
          <w:bCs/>
          <w:i/>
          <w:iCs/>
        </w:rPr>
      </w:pPr>
      <w:r w:rsidRPr="00CC7C4E">
        <w:rPr>
          <w:rFonts w:ascii="Times New Roman" w:hAnsi="Times New Roman" w:cs="Times New Roman"/>
          <w:bCs/>
          <w:i/>
          <w:iCs/>
        </w:rPr>
        <w:t>Forest Business Alliance</w:t>
      </w:r>
    </w:p>
    <w:p w14:paraId="5A517833" w14:textId="77777777" w:rsidR="00CC7C4E" w:rsidRDefault="00CC7C4E" w:rsidP="008B47EF">
      <w:pPr>
        <w:jc w:val="center"/>
        <w:rPr>
          <w:rFonts w:ascii="Times New Roman" w:hAnsi="Times New Roman" w:cs="Times New Roman"/>
          <w:bCs/>
          <w:i/>
          <w:iCs/>
        </w:rPr>
      </w:pPr>
    </w:p>
    <w:p w14:paraId="186A70CD" w14:textId="331BF565" w:rsidR="00CC7C4E" w:rsidRPr="00CC7C4E" w:rsidRDefault="00581B77" w:rsidP="008B47EF">
      <w:pPr>
        <w:jc w:val="center"/>
        <w:rPr>
          <w:rFonts w:ascii="Times New Roman" w:hAnsi="Times New Roman" w:cs="Times New Roman"/>
          <w:bCs/>
          <w:i/>
          <w:iCs/>
        </w:rPr>
      </w:pPr>
      <w:r>
        <w:rPr>
          <w:rFonts w:ascii="Times New Roman" w:hAnsi="Times New Roman" w:cs="Times New Roman"/>
          <w:bCs/>
          <w:i/>
          <w:iCs/>
        </w:rPr>
        <w:t>7</w:t>
      </w:r>
      <w:r w:rsidR="00BF26DE">
        <w:rPr>
          <w:rFonts w:ascii="Times New Roman" w:hAnsi="Times New Roman" w:cs="Times New Roman"/>
          <w:bCs/>
          <w:i/>
          <w:iCs/>
        </w:rPr>
        <w:t xml:space="preserve"> December</w:t>
      </w:r>
      <w:r w:rsidR="00CC7C4E">
        <w:rPr>
          <w:rFonts w:ascii="Times New Roman" w:hAnsi="Times New Roman" w:cs="Times New Roman"/>
          <w:bCs/>
          <w:i/>
          <w:iCs/>
        </w:rPr>
        <w:t xml:space="preserve"> 2023</w:t>
      </w:r>
    </w:p>
    <w:p w14:paraId="1D099C14" w14:textId="77777777" w:rsidR="006011AC" w:rsidRPr="0062788F" w:rsidRDefault="006011AC" w:rsidP="008B47EF">
      <w:pPr>
        <w:jc w:val="center"/>
        <w:rPr>
          <w:rFonts w:ascii="Times New Roman" w:hAnsi="Times New Roman" w:cs="Times New Roman"/>
          <w:b/>
        </w:rPr>
      </w:pPr>
    </w:p>
    <w:p w14:paraId="2D21DE50" w14:textId="274DF2A2" w:rsidR="001F064D" w:rsidRPr="00BF26DE" w:rsidRDefault="00FE5E27" w:rsidP="002F7794">
      <w:pPr>
        <w:ind w:firstLine="360"/>
        <w:rPr>
          <w:rFonts w:ascii="Times New Roman" w:hAnsi="Times New Roman" w:cs="Times New Roman"/>
        </w:rPr>
      </w:pPr>
      <w:r w:rsidRPr="00BF26DE">
        <w:rPr>
          <w:rFonts w:ascii="Times New Roman" w:hAnsi="Times New Roman" w:cs="Times New Roman"/>
        </w:rPr>
        <w:t xml:space="preserve">The Forest Business Alliance (FBA) created the templates and guidelines in this workbook to help grant seekers </w:t>
      </w:r>
      <w:r w:rsidR="1F9292D1" w:rsidRPr="00BF26DE">
        <w:rPr>
          <w:rFonts w:ascii="Times New Roman" w:hAnsi="Times New Roman" w:cs="Times New Roman"/>
        </w:rPr>
        <w:t>prepare budgets that</w:t>
      </w:r>
      <w:r w:rsidR="00BF26DE">
        <w:rPr>
          <w:rFonts w:ascii="Times New Roman" w:hAnsi="Times New Roman" w:cs="Times New Roman"/>
        </w:rPr>
        <w:t xml:space="preserve"> </w:t>
      </w:r>
      <w:r w:rsidR="1F9292D1" w:rsidRPr="00BF26DE">
        <w:rPr>
          <w:rFonts w:ascii="Times New Roman" w:hAnsi="Times New Roman" w:cs="Times New Roman"/>
        </w:rPr>
        <w:t xml:space="preserve">meet the requirements of the </w:t>
      </w:r>
      <w:r w:rsidR="00BF26DE" w:rsidRPr="00BF26DE">
        <w:rPr>
          <w:rFonts w:ascii="Times New Roman" w:hAnsi="Times New Roman" w:cs="Times New Roman"/>
        </w:rPr>
        <w:t xml:space="preserve">U.S. Department of Agriculture </w:t>
      </w:r>
      <w:r w:rsidR="00BF26DE">
        <w:rPr>
          <w:rFonts w:ascii="Times New Roman" w:hAnsi="Times New Roman" w:cs="Times New Roman"/>
        </w:rPr>
        <w:t xml:space="preserve">(USDA) </w:t>
      </w:r>
      <w:r w:rsidR="00BF26DE" w:rsidRPr="00BF26DE">
        <w:rPr>
          <w:rFonts w:ascii="Times New Roman" w:hAnsi="Times New Roman" w:cs="Times New Roman"/>
        </w:rPr>
        <w:t xml:space="preserve">– Forest Service’s </w:t>
      </w:r>
      <w:hyperlink r:id="rId8" w:history="1">
        <w:r w:rsidR="00BF26DE" w:rsidRPr="00BF26DE">
          <w:rPr>
            <w:rStyle w:val="Hyperlink"/>
            <w:rFonts w:ascii="Times New Roman" w:hAnsi="Times New Roman" w:cs="Times New Roman"/>
          </w:rPr>
          <w:t>2024 Wood Innovations Funding Opportunity</w:t>
        </w:r>
        <w:r w:rsidR="1F9292D1" w:rsidRPr="00BF26DE">
          <w:rPr>
            <w:rStyle w:val="Hyperlink"/>
            <w:rFonts w:ascii="Times New Roman" w:hAnsi="Times New Roman" w:cs="Times New Roman"/>
          </w:rPr>
          <w:t xml:space="preserve"> </w:t>
        </w:r>
        <w:r w:rsidR="00BF26DE" w:rsidRPr="00BF26DE">
          <w:rPr>
            <w:rStyle w:val="Hyperlink"/>
            <w:rFonts w:ascii="Times New Roman" w:hAnsi="Times New Roman" w:cs="Times New Roman"/>
          </w:rPr>
          <w:t>Request for Proposals</w:t>
        </w:r>
      </w:hyperlink>
      <w:r w:rsidR="00BF26DE" w:rsidRPr="00BF26DE">
        <w:rPr>
          <w:rFonts w:ascii="Times New Roman" w:hAnsi="Times New Roman" w:cs="Times New Roman"/>
        </w:rPr>
        <w:t>.</w:t>
      </w:r>
    </w:p>
    <w:p w14:paraId="33E7F5E1" w14:textId="64D080F8" w:rsidR="0047317E" w:rsidRPr="0062788F" w:rsidRDefault="0047317E" w:rsidP="002F7794">
      <w:pPr>
        <w:ind w:firstLine="360"/>
        <w:rPr>
          <w:rFonts w:ascii="Times New Roman" w:hAnsi="Times New Roman" w:cs="Times New Roman"/>
        </w:rPr>
      </w:pPr>
    </w:p>
    <w:p w14:paraId="2DF087D5" w14:textId="25C0DEE9" w:rsidR="0047317E" w:rsidRDefault="1F9292D1" w:rsidP="1F9292D1">
      <w:pPr>
        <w:ind w:firstLine="360"/>
        <w:rPr>
          <w:rFonts w:ascii="Times New Roman" w:hAnsi="Times New Roman" w:cs="Times New Roman"/>
          <w:i/>
          <w:iCs/>
          <w:color w:val="FF0000"/>
        </w:rPr>
      </w:pPr>
      <w:r w:rsidRPr="1F9292D1">
        <w:rPr>
          <w:rFonts w:ascii="Times New Roman" w:hAnsi="Times New Roman" w:cs="Times New Roman"/>
          <w:i/>
          <w:iCs/>
          <w:color w:val="FF0000"/>
        </w:rPr>
        <w:t xml:space="preserve">This document is intended to supplement and clarify guidance provided by </w:t>
      </w:r>
      <w:r w:rsidR="00BF26DE">
        <w:rPr>
          <w:rFonts w:ascii="Times New Roman" w:hAnsi="Times New Roman" w:cs="Times New Roman"/>
          <w:i/>
          <w:iCs/>
          <w:color w:val="FF0000"/>
        </w:rPr>
        <w:t>USDA Forest Service</w:t>
      </w:r>
      <w:r w:rsidRPr="1F9292D1">
        <w:rPr>
          <w:rFonts w:ascii="Times New Roman" w:hAnsi="Times New Roman" w:cs="Times New Roman"/>
          <w:i/>
          <w:iCs/>
          <w:color w:val="FF0000"/>
        </w:rPr>
        <w:t xml:space="preserve">. Should any conflict exist between this document and </w:t>
      </w:r>
      <w:r w:rsidR="00BF26DE">
        <w:rPr>
          <w:rFonts w:ascii="Times New Roman" w:hAnsi="Times New Roman" w:cs="Times New Roman"/>
          <w:i/>
          <w:iCs/>
          <w:color w:val="FF0000"/>
        </w:rPr>
        <w:t>USDA Forest Service’s guidelines</w:t>
      </w:r>
      <w:r w:rsidRPr="1F9292D1">
        <w:rPr>
          <w:rFonts w:ascii="Times New Roman" w:hAnsi="Times New Roman" w:cs="Times New Roman"/>
          <w:i/>
          <w:iCs/>
          <w:color w:val="FF0000"/>
        </w:rPr>
        <w:t xml:space="preserve">, </w:t>
      </w:r>
      <w:r w:rsidR="00964A5E">
        <w:rPr>
          <w:rFonts w:ascii="Times New Roman" w:hAnsi="Times New Roman" w:cs="Times New Roman"/>
          <w:i/>
          <w:iCs/>
          <w:color w:val="FF0000"/>
        </w:rPr>
        <w:t xml:space="preserve">the </w:t>
      </w:r>
      <w:r w:rsidRPr="1F9292D1">
        <w:rPr>
          <w:rFonts w:ascii="Times New Roman" w:hAnsi="Times New Roman" w:cs="Times New Roman"/>
          <w:i/>
          <w:iCs/>
          <w:color w:val="FF0000"/>
        </w:rPr>
        <w:t xml:space="preserve">guidelines provided by </w:t>
      </w:r>
      <w:r w:rsidR="00BF26DE">
        <w:rPr>
          <w:rFonts w:ascii="Times New Roman" w:hAnsi="Times New Roman" w:cs="Times New Roman"/>
          <w:i/>
          <w:iCs/>
          <w:color w:val="FF0000"/>
        </w:rPr>
        <w:t>USDA Forest Service</w:t>
      </w:r>
      <w:r w:rsidRPr="1F9292D1">
        <w:rPr>
          <w:rFonts w:ascii="Times New Roman" w:hAnsi="Times New Roman" w:cs="Times New Roman"/>
          <w:i/>
          <w:iCs/>
          <w:color w:val="FF0000"/>
        </w:rPr>
        <w:t xml:space="preserve"> supersede any guidance or suggestions provided herein.</w:t>
      </w:r>
    </w:p>
    <w:p w14:paraId="625611BE" w14:textId="77777777" w:rsidR="00FE5E27" w:rsidRDefault="00FE5E27" w:rsidP="1F9292D1">
      <w:pPr>
        <w:ind w:firstLine="360"/>
        <w:rPr>
          <w:rFonts w:ascii="Times New Roman" w:hAnsi="Times New Roman" w:cs="Times New Roman"/>
          <w:i/>
          <w:iCs/>
          <w:color w:val="FF0000"/>
        </w:rPr>
      </w:pPr>
    </w:p>
    <w:p w14:paraId="0C31FF4E" w14:textId="5B5E33B5" w:rsidR="00FE5E27" w:rsidRPr="0062788F" w:rsidRDefault="00FE5E27" w:rsidP="1F9292D1">
      <w:pPr>
        <w:ind w:firstLine="360"/>
        <w:rPr>
          <w:rFonts w:ascii="Times New Roman" w:hAnsi="Times New Roman" w:cs="Times New Roman"/>
          <w:i/>
          <w:iCs/>
          <w:color w:val="FF0000"/>
        </w:rPr>
      </w:pPr>
      <w:r w:rsidRPr="00FE5E27">
        <w:rPr>
          <w:rFonts w:ascii="Times New Roman" w:hAnsi="Times New Roman" w:cs="Times New Roman"/>
          <w:i/>
          <w:iCs/>
          <w:color w:val="FF0000"/>
        </w:rPr>
        <w:t>For more information and templates go to forestbusinessalliance.org or get in touch with us at forestbusinessalliance@gmail.com.</w:t>
      </w:r>
    </w:p>
    <w:p w14:paraId="10562A4A" w14:textId="77777777" w:rsidR="008B47EF" w:rsidRPr="0062788F" w:rsidRDefault="008B47EF" w:rsidP="0047317E">
      <w:pPr>
        <w:rPr>
          <w:rFonts w:ascii="Times New Roman" w:hAnsi="Times New Roman" w:cs="Times New Roman"/>
          <w:b/>
        </w:rPr>
      </w:pPr>
    </w:p>
    <w:p w14:paraId="19F7A25C" w14:textId="77777777" w:rsidR="009B57A4" w:rsidRPr="0062788F" w:rsidRDefault="009B57A4" w:rsidP="009B57A4">
      <w:pPr>
        <w:rPr>
          <w:rFonts w:ascii="Times New Roman" w:hAnsi="Times New Roman" w:cs="Times New Roman"/>
          <w:b/>
        </w:rPr>
      </w:pPr>
      <w:r>
        <w:rPr>
          <w:rFonts w:ascii="Times New Roman" w:hAnsi="Times New Roman" w:cs="Times New Roman"/>
          <w:b/>
        </w:rPr>
        <w:t xml:space="preserve">Step 1. Instructions </w:t>
      </w:r>
    </w:p>
    <w:p w14:paraId="4C1C5805" w14:textId="77777777" w:rsidR="009B57A4" w:rsidRPr="0062788F" w:rsidRDefault="009B57A4" w:rsidP="009B57A4">
      <w:pPr>
        <w:rPr>
          <w:rFonts w:ascii="Times New Roman" w:hAnsi="Times New Roman" w:cs="Times New Roman"/>
          <w:b/>
        </w:rPr>
      </w:pPr>
    </w:p>
    <w:p w14:paraId="7669A549" w14:textId="77777777" w:rsidR="009B57A4" w:rsidRPr="0062788F" w:rsidRDefault="009B57A4" w:rsidP="009B57A4">
      <w:pPr>
        <w:ind w:firstLine="360"/>
        <w:rPr>
          <w:rFonts w:ascii="Times New Roman" w:hAnsi="Times New Roman" w:cs="Times New Roman"/>
        </w:rPr>
      </w:pPr>
      <w:r w:rsidRPr="1F9292D1">
        <w:rPr>
          <w:rFonts w:ascii="Times New Roman" w:hAnsi="Times New Roman" w:cs="Times New Roman"/>
        </w:rPr>
        <w:t>The Instructions worksheet contains the document you are presently reading. It is included in the budget workbook to ensure it is easily accessible as you prepare your budget.</w:t>
      </w:r>
    </w:p>
    <w:p w14:paraId="36208E16" w14:textId="77777777" w:rsidR="009B57A4" w:rsidRDefault="009B57A4" w:rsidP="002E7569">
      <w:pPr>
        <w:rPr>
          <w:rFonts w:ascii="Times New Roman" w:hAnsi="Times New Roman" w:cs="Times New Roman"/>
          <w:b/>
        </w:rPr>
      </w:pPr>
    </w:p>
    <w:p w14:paraId="209A8C26" w14:textId="09FC7BA8" w:rsidR="001F064D" w:rsidRDefault="002E7569" w:rsidP="002E7569">
      <w:pPr>
        <w:rPr>
          <w:rFonts w:ascii="Times New Roman" w:hAnsi="Times New Roman" w:cs="Times New Roman"/>
          <w:b/>
        </w:rPr>
      </w:pPr>
      <w:r w:rsidRPr="0062788F">
        <w:rPr>
          <w:rFonts w:ascii="Times New Roman" w:hAnsi="Times New Roman" w:cs="Times New Roman"/>
          <w:b/>
        </w:rPr>
        <w:t xml:space="preserve">Step </w:t>
      </w:r>
      <w:r w:rsidR="009B57A4">
        <w:rPr>
          <w:rFonts w:ascii="Times New Roman" w:hAnsi="Times New Roman" w:cs="Times New Roman"/>
          <w:b/>
        </w:rPr>
        <w:t>2</w:t>
      </w:r>
      <w:r w:rsidRPr="0062788F">
        <w:rPr>
          <w:rFonts w:ascii="Times New Roman" w:hAnsi="Times New Roman" w:cs="Times New Roman"/>
          <w:b/>
        </w:rPr>
        <w:t>.</w:t>
      </w:r>
      <w:r w:rsidR="001F064D" w:rsidRPr="0062788F">
        <w:rPr>
          <w:rFonts w:ascii="Times New Roman" w:hAnsi="Times New Roman" w:cs="Times New Roman"/>
          <w:b/>
        </w:rPr>
        <w:t xml:space="preserve"> </w:t>
      </w:r>
      <w:r w:rsidR="00BF26DE">
        <w:rPr>
          <w:rFonts w:ascii="Times New Roman" w:hAnsi="Times New Roman" w:cs="Times New Roman"/>
          <w:b/>
        </w:rPr>
        <w:t>NOFO Overview</w:t>
      </w:r>
    </w:p>
    <w:p w14:paraId="201EDAAA" w14:textId="77777777" w:rsidR="00BF26DE" w:rsidRDefault="00BF26DE" w:rsidP="002E7569">
      <w:pPr>
        <w:rPr>
          <w:rFonts w:ascii="Times New Roman" w:hAnsi="Times New Roman" w:cs="Times New Roman"/>
          <w:b/>
        </w:rPr>
      </w:pPr>
    </w:p>
    <w:p w14:paraId="4C00621A" w14:textId="7C4F73E5" w:rsidR="00BF26DE" w:rsidRPr="00BF26DE" w:rsidRDefault="00BF26DE" w:rsidP="0093117B">
      <w:pPr>
        <w:ind w:firstLine="360"/>
        <w:rPr>
          <w:rFonts w:ascii="Times New Roman" w:hAnsi="Times New Roman" w:cs="Times New Roman"/>
          <w:bCs/>
        </w:rPr>
      </w:pPr>
      <w:r>
        <w:rPr>
          <w:rFonts w:ascii="Times New Roman" w:hAnsi="Times New Roman" w:cs="Times New Roman"/>
          <w:bCs/>
        </w:rPr>
        <w:t>This worksheet provides an overview of key budget related aspects of USDA Forest Service’s Notice of Funding Opportunity (NOFO). Nevertheless, grant seekers should read the entire NOFO before proceeding.</w:t>
      </w:r>
    </w:p>
    <w:p w14:paraId="0C3E9A9B" w14:textId="6E3C3255" w:rsidR="000E230C" w:rsidRPr="00BF26DE" w:rsidRDefault="001F064D" w:rsidP="008B47EF">
      <w:pPr>
        <w:rPr>
          <w:rFonts w:ascii="Times New Roman" w:hAnsi="Times New Roman" w:cs="Times New Roman"/>
          <w:bCs/>
        </w:rPr>
      </w:pPr>
      <w:r w:rsidRPr="0062788F">
        <w:rPr>
          <w:rFonts w:ascii="Times New Roman" w:hAnsi="Times New Roman" w:cs="Times New Roman"/>
          <w:b/>
        </w:rPr>
        <w:tab/>
      </w:r>
    </w:p>
    <w:p w14:paraId="3EB246EC" w14:textId="67D73EAD" w:rsidR="008B47EF" w:rsidRPr="0062788F" w:rsidRDefault="008B47EF" w:rsidP="008B47EF">
      <w:pPr>
        <w:rPr>
          <w:rFonts w:ascii="Times New Roman" w:hAnsi="Times New Roman" w:cs="Times New Roman"/>
          <w:b/>
        </w:rPr>
      </w:pPr>
      <w:r w:rsidRPr="0062788F">
        <w:rPr>
          <w:rFonts w:ascii="Times New Roman" w:hAnsi="Times New Roman" w:cs="Times New Roman"/>
          <w:b/>
        </w:rPr>
        <w:t xml:space="preserve">Step </w:t>
      </w:r>
      <w:r w:rsidR="002E7569" w:rsidRPr="0062788F">
        <w:rPr>
          <w:rFonts w:ascii="Times New Roman" w:hAnsi="Times New Roman" w:cs="Times New Roman"/>
          <w:b/>
        </w:rPr>
        <w:t>3</w:t>
      </w:r>
      <w:r w:rsidRPr="0062788F">
        <w:rPr>
          <w:rFonts w:ascii="Times New Roman" w:hAnsi="Times New Roman" w:cs="Times New Roman"/>
          <w:b/>
        </w:rPr>
        <w:t xml:space="preserve">. </w:t>
      </w:r>
      <w:r w:rsidR="0042180E" w:rsidRPr="0062788F">
        <w:rPr>
          <w:rFonts w:ascii="Times New Roman" w:hAnsi="Times New Roman" w:cs="Times New Roman"/>
          <w:b/>
        </w:rPr>
        <w:t>Detailed Budget</w:t>
      </w:r>
    </w:p>
    <w:p w14:paraId="5857ACC4" w14:textId="77777777" w:rsidR="008B47EF" w:rsidRPr="0062788F" w:rsidRDefault="008B47EF" w:rsidP="008B47EF">
      <w:pPr>
        <w:rPr>
          <w:rFonts w:ascii="Times New Roman" w:hAnsi="Times New Roman" w:cs="Times New Roman"/>
        </w:rPr>
      </w:pPr>
    </w:p>
    <w:p w14:paraId="382A271E" w14:textId="303BAB57" w:rsidR="00003A21" w:rsidRPr="0062788F" w:rsidRDefault="008B47EF" w:rsidP="008B47EF">
      <w:pPr>
        <w:ind w:firstLine="360"/>
        <w:rPr>
          <w:rFonts w:ascii="Times New Roman" w:hAnsi="Times New Roman" w:cs="Times New Roman"/>
        </w:rPr>
      </w:pPr>
      <w:r w:rsidRPr="0062788F">
        <w:rPr>
          <w:rFonts w:ascii="Times New Roman" w:hAnsi="Times New Roman" w:cs="Times New Roman"/>
        </w:rPr>
        <w:t xml:space="preserve">The </w:t>
      </w:r>
      <w:r w:rsidR="00003A21" w:rsidRPr="0062788F">
        <w:rPr>
          <w:rFonts w:ascii="Times New Roman" w:hAnsi="Times New Roman" w:cs="Times New Roman"/>
        </w:rPr>
        <w:t xml:space="preserve">budget </w:t>
      </w:r>
      <w:r w:rsidRPr="0062788F">
        <w:rPr>
          <w:rFonts w:ascii="Times New Roman" w:hAnsi="Times New Roman" w:cs="Times New Roman"/>
        </w:rPr>
        <w:t xml:space="preserve">template </w:t>
      </w:r>
      <w:r w:rsidR="00003A21" w:rsidRPr="0062788F">
        <w:rPr>
          <w:rFonts w:ascii="Times New Roman" w:hAnsi="Times New Roman" w:cs="Times New Roman"/>
        </w:rPr>
        <w:t>provided</w:t>
      </w:r>
      <w:r w:rsidRPr="0062788F">
        <w:rPr>
          <w:rFonts w:ascii="Times New Roman" w:hAnsi="Times New Roman" w:cs="Times New Roman"/>
        </w:rPr>
        <w:t xml:space="preserve"> </w:t>
      </w:r>
      <w:r w:rsidR="00003A21" w:rsidRPr="0062788F">
        <w:rPr>
          <w:rFonts w:ascii="Times New Roman" w:hAnsi="Times New Roman" w:cs="Times New Roman"/>
        </w:rPr>
        <w:t>in</w:t>
      </w:r>
      <w:r w:rsidRPr="0062788F">
        <w:rPr>
          <w:rFonts w:ascii="Times New Roman" w:hAnsi="Times New Roman" w:cs="Times New Roman"/>
        </w:rPr>
        <w:t xml:space="preserve"> Step </w:t>
      </w:r>
      <w:r w:rsidR="002E7569" w:rsidRPr="0062788F">
        <w:rPr>
          <w:rFonts w:ascii="Times New Roman" w:hAnsi="Times New Roman" w:cs="Times New Roman"/>
        </w:rPr>
        <w:t>3</w:t>
      </w:r>
      <w:r w:rsidRPr="0062788F">
        <w:rPr>
          <w:rFonts w:ascii="Times New Roman" w:hAnsi="Times New Roman" w:cs="Times New Roman"/>
        </w:rPr>
        <w:t xml:space="preserve"> </w:t>
      </w:r>
      <w:r w:rsidR="00003A21" w:rsidRPr="0062788F">
        <w:rPr>
          <w:rFonts w:ascii="Times New Roman" w:hAnsi="Times New Roman" w:cs="Times New Roman"/>
        </w:rPr>
        <w:t>is intended to help grant</w:t>
      </w:r>
      <w:r w:rsidR="00335B03">
        <w:rPr>
          <w:rFonts w:ascii="Times New Roman" w:hAnsi="Times New Roman" w:cs="Times New Roman"/>
        </w:rPr>
        <w:t xml:space="preserve"> seekers</w:t>
      </w:r>
      <w:r w:rsidR="00003A21" w:rsidRPr="0062788F">
        <w:rPr>
          <w:rFonts w:ascii="Times New Roman" w:hAnsi="Times New Roman" w:cs="Times New Roman"/>
        </w:rPr>
        <w:t xml:space="preserve"> develop a detailed budget that will be useful for project planning and implementation, while also generating the information </w:t>
      </w:r>
      <w:r w:rsidR="006E1D03">
        <w:rPr>
          <w:rFonts w:ascii="Times New Roman" w:hAnsi="Times New Roman" w:cs="Times New Roman"/>
        </w:rPr>
        <w:t>needed to</w:t>
      </w:r>
      <w:r w:rsidR="00003A21" w:rsidRPr="0062788F">
        <w:rPr>
          <w:rFonts w:ascii="Times New Roman" w:hAnsi="Times New Roman" w:cs="Times New Roman"/>
        </w:rPr>
        <w:t xml:space="preserve"> </w:t>
      </w:r>
      <w:r w:rsidR="00335B03">
        <w:rPr>
          <w:rFonts w:ascii="Times New Roman" w:hAnsi="Times New Roman" w:cs="Times New Roman"/>
        </w:rPr>
        <w:t xml:space="preserve">allow you to complete </w:t>
      </w:r>
      <w:r w:rsidR="000437C5" w:rsidRPr="00255261">
        <w:rPr>
          <w:rFonts w:ascii="Times New Roman" w:hAnsi="Times New Roman" w:cs="Times New Roman"/>
          <w:i/>
          <w:iCs/>
        </w:rPr>
        <w:t>Section G. Budget Tables and Justification in Support of SF-424A</w:t>
      </w:r>
      <w:r w:rsidR="000437C5">
        <w:rPr>
          <w:rFonts w:ascii="Times New Roman" w:hAnsi="Times New Roman" w:cs="Times New Roman"/>
        </w:rPr>
        <w:t xml:space="preserve"> of the </w:t>
      </w:r>
      <w:r w:rsidR="00335B03">
        <w:rPr>
          <w:rFonts w:ascii="Times New Roman" w:hAnsi="Times New Roman" w:cs="Times New Roman"/>
        </w:rPr>
        <w:t>application.</w:t>
      </w:r>
    </w:p>
    <w:p w14:paraId="53F6C081" w14:textId="77777777" w:rsidR="00003A21" w:rsidRPr="0062788F" w:rsidRDefault="00003A21" w:rsidP="008B47EF">
      <w:pPr>
        <w:ind w:firstLine="360"/>
        <w:rPr>
          <w:rFonts w:ascii="Times New Roman" w:hAnsi="Times New Roman" w:cs="Times New Roman"/>
        </w:rPr>
      </w:pPr>
    </w:p>
    <w:p w14:paraId="368BBDA9" w14:textId="7717135F" w:rsidR="008B47EF" w:rsidRPr="0062788F" w:rsidRDefault="00003A21" w:rsidP="008B47EF">
      <w:pPr>
        <w:ind w:firstLine="360"/>
        <w:rPr>
          <w:rFonts w:ascii="Times New Roman" w:hAnsi="Times New Roman" w:cs="Times New Roman"/>
        </w:rPr>
      </w:pPr>
      <w:r w:rsidRPr="0062788F">
        <w:rPr>
          <w:rFonts w:ascii="Times New Roman" w:hAnsi="Times New Roman" w:cs="Times New Roman"/>
        </w:rPr>
        <w:t xml:space="preserve">The template was designed for projects lasting up to </w:t>
      </w:r>
      <w:r w:rsidR="00335B03">
        <w:rPr>
          <w:rFonts w:ascii="Times New Roman" w:hAnsi="Times New Roman" w:cs="Times New Roman"/>
        </w:rPr>
        <w:t>three years, which is the typical duration of Forest Service projects</w:t>
      </w:r>
      <w:r w:rsidRPr="0062788F">
        <w:rPr>
          <w:rFonts w:ascii="Times New Roman" w:hAnsi="Times New Roman" w:cs="Times New Roman"/>
        </w:rPr>
        <w:t xml:space="preserve">. </w:t>
      </w:r>
      <w:r w:rsidR="00335B03">
        <w:rPr>
          <w:rFonts w:ascii="Times New Roman" w:hAnsi="Times New Roman" w:cs="Times New Roman"/>
        </w:rPr>
        <w:t xml:space="preserve">If you plan to request funding for more than three years, you will need to </w:t>
      </w:r>
      <w:r w:rsidR="00C372F0">
        <w:rPr>
          <w:rFonts w:ascii="Times New Roman" w:hAnsi="Times New Roman" w:cs="Times New Roman"/>
        </w:rPr>
        <w:t>modify the template or use your own.</w:t>
      </w:r>
    </w:p>
    <w:p w14:paraId="29F7C9CC" w14:textId="77777777" w:rsidR="008B47EF" w:rsidRPr="0062788F" w:rsidRDefault="008B47EF" w:rsidP="008B47EF">
      <w:pPr>
        <w:ind w:firstLine="360"/>
        <w:rPr>
          <w:rFonts w:ascii="Times New Roman" w:hAnsi="Times New Roman" w:cs="Times New Roman"/>
        </w:rPr>
      </w:pPr>
    </w:p>
    <w:p w14:paraId="7A75756F" w14:textId="7EAC7F5F" w:rsidR="00D96AF0" w:rsidRDefault="00C372F0" w:rsidP="00D96AF0">
      <w:pPr>
        <w:ind w:firstLine="360"/>
        <w:rPr>
          <w:rFonts w:ascii="Times New Roman" w:hAnsi="Times New Roman" w:cs="Times New Roman"/>
          <w:bCs/>
        </w:rPr>
      </w:pPr>
      <w:r>
        <w:rPr>
          <w:rFonts w:ascii="Times New Roman" w:hAnsi="Times New Roman" w:cs="Times New Roman"/>
        </w:rPr>
        <w:t xml:space="preserve">When </w:t>
      </w:r>
      <w:r w:rsidR="00255261">
        <w:rPr>
          <w:rFonts w:ascii="Times New Roman" w:hAnsi="Times New Roman" w:cs="Times New Roman"/>
        </w:rPr>
        <w:t>completing</w:t>
      </w:r>
      <w:r>
        <w:rPr>
          <w:rFonts w:ascii="Times New Roman" w:hAnsi="Times New Roman" w:cs="Times New Roman"/>
        </w:rPr>
        <w:t xml:space="preserve"> Step 3, </w:t>
      </w:r>
      <w:r w:rsidRPr="00C372F0">
        <w:rPr>
          <w:rFonts w:ascii="Times New Roman" w:hAnsi="Times New Roman" w:cs="Times New Roman"/>
          <w:u w:val="single"/>
        </w:rPr>
        <w:t>p</w:t>
      </w:r>
      <w:r w:rsidR="00D96AF0" w:rsidRPr="00C372F0">
        <w:rPr>
          <w:rFonts w:ascii="Times New Roman" w:hAnsi="Times New Roman" w:cs="Times New Roman"/>
          <w:u w:val="single"/>
        </w:rPr>
        <w:t>l</w:t>
      </w:r>
      <w:r w:rsidR="00D96AF0" w:rsidRPr="00D96AF0">
        <w:rPr>
          <w:rFonts w:ascii="Times New Roman" w:hAnsi="Times New Roman" w:cs="Times New Roman"/>
          <w:u w:val="single"/>
        </w:rPr>
        <w:t xml:space="preserve">ease remember </w:t>
      </w:r>
      <w:r w:rsidR="00D96AF0" w:rsidRPr="00D96AF0">
        <w:rPr>
          <w:rFonts w:ascii="Times New Roman" w:hAnsi="Times New Roman" w:cs="Times New Roman"/>
          <w:bCs/>
          <w:u w:val="single"/>
        </w:rPr>
        <w:t>to</w:t>
      </w:r>
      <w:r w:rsidR="00D96AF0">
        <w:rPr>
          <w:rFonts w:ascii="Times New Roman" w:hAnsi="Times New Roman" w:cs="Times New Roman"/>
          <w:bCs/>
          <w:u w:val="single"/>
        </w:rPr>
        <w:t xml:space="preserve"> o</w:t>
      </w:r>
      <w:r w:rsidR="00D96AF0" w:rsidRPr="0062788F">
        <w:rPr>
          <w:rFonts w:ascii="Times New Roman" w:hAnsi="Times New Roman" w:cs="Times New Roman"/>
          <w:bCs/>
          <w:u w:val="single"/>
        </w:rPr>
        <w:t>nly input information into green</w:t>
      </w:r>
      <w:r w:rsidR="00765ECD">
        <w:rPr>
          <w:rFonts w:ascii="Times New Roman" w:hAnsi="Times New Roman" w:cs="Times New Roman"/>
          <w:bCs/>
          <w:u w:val="single"/>
        </w:rPr>
        <w:t xml:space="preserve"> and</w:t>
      </w:r>
      <w:r w:rsidR="00D96AF0" w:rsidRPr="0062788F">
        <w:rPr>
          <w:rFonts w:ascii="Times New Roman" w:hAnsi="Times New Roman" w:cs="Times New Roman"/>
          <w:bCs/>
          <w:u w:val="single"/>
        </w:rPr>
        <w:t xml:space="preserve"> yellow cells.</w:t>
      </w:r>
      <w:r w:rsidR="00D96AF0" w:rsidRPr="0062788F">
        <w:rPr>
          <w:rFonts w:ascii="Times New Roman" w:hAnsi="Times New Roman" w:cs="Times New Roman"/>
          <w:bCs/>
        </w:rPr>
        <w:t xml:space="preserve"> White cells calculate automatically. </w:t>
      </w:r>
      <w:r w:rsidR="009B4ABB">
        <w:rPr>
          <w:rFonts w:ascii="Times New Roman" w:hAnsi="Times New Roman" w:cs="Times New Roman"/>
          <w:bCs/>
        </w:rPr>
        <w:t xml:space="preserve">All cells except for </w:t>
      </w:r>
      <w:r w:rsidR="006E1D03">
        <w:rPr>
          <w:rFonts w:ascii="Times New Roman" w:hAnsi="Times New Roman" w:cs="Times New Roman"/>
          <w:bCs/>
        </w:rPr>
        <w:t>yellow and green cells have been locked to</w:t>
      </w:r>
      <w:r w:rsidR="009B4ABB">
        <w:rPr>
          <w:rFonts w:ascii="Times New Roman" w:hAnsi="Times New Roman" w:cs="Times New Roman"/>
          <w:bCs/>
        </w:rPr>
        <w:t xml:space="preserve"> prevent </w:t>
      </w:r>
      <w:r w:rsidR="006E1D03">
        <w:rPr>
          <w:rFonts w:ascii="Times New Roman" w:hAnsi="Times New Roman" w:cs="Times New Roman"/>
          <w:bCs/>
        </w:rPr>
        <w:t>unintentional</w:t>
      </w:r>
      <w:r w:rsidR="009B4ABB">
        <w:rPr>
          <w:rFonts w:ascii="Times New Roman" w:hAnsi="Times New Roman" w:cs="Times New Roman"/>
          <w:bCs/>
        </w:rPr>
        <w:t xml:space="preserve"> changes</w:t>
      </w:r>
      <w:r w:rsidR="006E1D03">
        <w:rPr>
          <w:rFonts w:ascii="Times New Roman" w:hAnsi="Times New Roman" w:cs="Times New Roman"/>
          <w:bCs/>
        </w:rPr>
        <w:t xml:space="preserve"> to formulas. If you need to unlock cells, simply go to the Protection window in the Format Cells menu and uncheck the “Locked” box.</w:t>
      </w:r>
      <w:r w:rsidR="00255261">
        <w:rPr>
          <w:rFonts w:ascii="Times New Roman" w:hAnsi="Times New Roman" w:cs="Times New Roman"/>
          <w:bCs/>
        </w:rPr>
        <w:t xml:space="preserve"> If you unlock cells </w:t>
      </w:r>
      <w:r w:rsidR="00255261">
        <w:rPr>
          <w:rFonts w:ascii="Times New Roman" w:hAnsi="Times New Roman" w:cs="Times New Roman"/>
          <w:bCs/>
        </w:rPr>
        <w:lastRenderedPageBreak/>
        <w:t>or worksheets, please avoid deleting any rows as this may cause the entire workbook to stop working or to generate errors.</w:t>
      </w:r>
    </w:p>
    <w:p w14:paraId="321AD4FD" w14:textId="77777777" w:rsidR="00480108" w:rsidRDefault="00480108" w:rsidP="00D96AF0">
      <w:pPr>
        <w:ind w:firstLine="360"/>
        <w:rPr>
          <w:rFonts w:ascii="Times New Roman" w:hAnsi="Times New Roman" w:cs="Times New Roman"/>
          <w:bCs/>
        </w:rPr>
      </w:pPr>
    </w:p>
    <w:p w14:paraId="54E4DC28" w14:textId="7E40435D" w:rsidR="00480108" w:rsidRPr="00480108" w:rsidRDefault="00255261" w:rsidP="00D96AF0">
      <w:pPr>
        <w:ind w:firstLine="360"/>
        <w:rPr>
          <w:rFonts w:ascii="Times New Roman" w:hAnsi="Times New Roman" w:cs="Times New Roman"/>
          <w:b/>
          <w:i/>
          <w:iCs/>
          <w:color w:val="FF0000"/>
        </w:rPr>
      </w:pPr>
      <w:r>
        <w:rPr>
          <w:rFonts w:ascii="Times New Roman" w:hAnsi="Times New Roman" w:cs="Times New Roman"/>
          <w:b/>
          <w:i/>
          <w:iCs/>
          <w:color w:val="FF0000"/>
        </w:rPr>
        <w:t>Finally, p</w:t>
      </w:r>
      <w:r w:rsidR="00480108" w:rsidRPr="00480108">
        <w:rPr>
          <w:rFonts w:ascii="Times New Roman" w:hAnsi="Times New Roman" w:cs="Times New Roman"/>
          <w:b/>
          <w:i/>
          <w:iCs/>
          <w:color w:val="FF0000"/>
        </w:rPr>
        <w:t>lease note that the Detailed Budget worksheet includes illustrative costs to help you visualize how to complete the worksheet and how the worksheet automatically populates Steps 4, 5 and 6. Be sure to replace these costs with your own</w:t>
      </w:r>
      <w:r w:rsidR="00480108">
        <w:rPr>
          <w:rFonts w:ascii="Times New Roman" w:hAnsi="Times New Roman" w:cs="Times New Roman"/>
          <w:b/>
          <w:i/>
          <w:iCs/>
          <w:color w:val="FF0000"/>
        </w:rPr>
        <w:t xml:space="preserve"> or zero out costs in rows that you will not use. </w:t>
      </w:r>
      <w:r w:rsidR="00480108" w:rsidRPr="00480108">
        <w:rPr>
          <w:rFonts w:ascii="Times New Roman" w:hAnsi="Times New Roman" w:cs="Times New Roman"/>
          <w:b/>
          <w:i/>
          <w:iCs/>
          <w:color w:val="FF0000"/>
          <w:u w:val="single"/>
        </w:rPr>
        <w:t>When zeroing out costs, do not eliminate rows</w:t>
      </w:r>
      <w:r w:rsidR="00480108">
        <w:rPr>
          <w:rFonts w:ascii="Times New Roman" w:hAnsi="Times New Roman" w:cs="Times New Roman"/>
          <w:b/>
          <w:i/>
          <w:iCs/>
          <w:color w:val="FF0000"/>
          <w:u w:val="single"/>
        </w:rPr>
        <w:t>. This may result in errors across the template</w:t>
      </w:r>
      <w:r w:rsidR="00480108" w:rsidRPr="00480108">
        <w:rPr>
          <w:rFonts w:ascii="Times New Roman" w:hAnsi="Times New Roman" w:cs="Times New Roman"/>
          <w:b/>
          <w:i/>
          <w:iCs/>
          <w:color w:val="FF0000"/>
        </w:rPr>
        <w:t>.</w:t>
      </w:r>
    </w:p>
    <w:p w14:paraId="2AA63362" w14:textId="77777777" w:rsidR="006E1D03" w:rsidRDefault="006E1D03" w:rsidP="006E1D03">
      <w:pPr>
        <w:rPr>
          <w:rFonts w:ascii="Times New Roman" w:hAnsi="Times New Roman" w:cs="Times New Roman"/>
          <w:bCs/>
        </w:rPr>
      </w:pPr>
    </w:p>
    <w:p w14:paraId="4440F743" w14:textId="5A03E2DD" w:rsidR="006E1D03" w:rsidRPr="006E1D03" w:rsidRDefault="006E1D03" w:rsidP="006E1D03">
      <w:pPr>
        <w:rPr>
          <w:rFonts w:ascii="Times New Roman" w:hAnsi="Times New Roman" w:cs="Times New Roman"/>
          <w:bCs/>
          <w:i/>
          <w:iCs/>
        </w:rPr>
      </w:pPr>
      <w:r w:rsidRPr="006E1D03">
        <w:rPr>
          <w:rFonts w:ascii="Times New Roman" w:hAnsi="Times New Roman" w:cs="Times New Roman"/>
          <w:bCs/>
          <w:i/>
          <w:iCs/>
        </w:rPr>
        <w:t>Annual Cost Increases</w:t>
      </w:r>
    </w:p>
    <w:p w14:paraId="792188C6" w14:textId="77777777" w:rsidR="006E1D03" w:rsidRDefault="006E1D03" w:rsidP="006E1D03">
      <w:pPr>
        <w:rPr>
          <w:rFonts w:ascii="Times New Roman" w:hAnsi="Times New Roman" w:cs="Times New Roman"/>
          <w:bCs/>
        </w:rPr>
      </w:pPr>
    </w:p>
    <w:p w14:paraId="21BF8628" w14:textId="4356518C" w:rsidR="006E1D03" w:rsidRDefault="006E1D03" w:rsidP="000437C5">
      <w:pPr>
        <w:ind w:firstLine="360"/>
        <w:rPr>
          <w:rFonts w:ascii="Times New Roman" w:hAnsi="Times New Roman" w:cs="Times New Roman"/>
          <w:bCs/>
        </w:rPr>
      </w:pPr>
      <w:r w:rsidRPr="000437C5">
        <w:rPr>
          <w:rFonts w:ascii="Times New Roman" w:hAnsi="Times New Roman" w:cs="Times New Roman"/>
        </w:rPr>
        <w:t>The</w:t>
      </w:r>
      <w:r>
        <w:rPr>
          <w:rFonts w:ascii="Times New Roman" w:hAnsi="Times New Roman" w:cs="Times New Roman"/>
          <w:bCs/>
        </w:rPr>
        <w:t xml:space="preserve"> box below the heading will allow you to set cost increases for Years 2 and 3. By default it is set </w:t>
      </w:r>
      <w:r w:rsidR="00255261">
        <w:rPr>
          <w:rFonts w:ascii="Times New Roman" w:hAnsi="Times New Roman" w:cs="Times New Roman"/>
          <w:bCs/>
        </w:rPr>
        <w:t xml:space="preserve">to calculate a </w:t>
      </w:r>
      <w:r>
        <w:rPr>
          <w:rFonts w:ascii="Times New Roman" w:hAnsi="Times New Roman" w:cs="Times New Roman"/>
          <w:bCs/>
        </w:rPr>
        <w:t xml:space="preserve">3% annual increase over Year 1 costs for both salaries and other recurring costs. The </w:t>
      </w:r>
      <w:r w:rsidR="0082007A">
        <w:rPr>
          <w:rFonts w:ascii="Times New Roman" w:hAnsi="Times New Roman" w:cs="Times New Roman"/>
          <w:bCs/>
        </w:rPr>
        <w:t>Base Salaries</w:t>
      </w:r>
      <w:r>
        <w:rPr>
          <w:rFonts w:ascii="Times New Roman" w:hAnsi="Times New Roman" w:cs="Times New Roman"/>
          <w:bCs/>
        </w:rPr>
        <w:t xml:space="preserve"> rate applies only to the Personnel and Fringe Benefits budget categories, while the </w:t>
      </w:r>
      <w:r w:rsidR="0082007A">
        <w:rPr>
          <w:rFonts w:ascii="Times New Roman" w:hAnsi="Times New Roman" w:cs="Times New Roman"/>
          <w:bCs/>
        </w:rPr>
        <w:t xml:space="preserve">Other Recurring Costs </w:t>
      </w:r>
      <w:r>
        <w:rPr>
          <w:rFonts w:ascii="Times New Roman" w:hAnsi="Times New Roman" w:cs="Times New Roman"/>
          <w:bCs/>
        </w:rPr>
        <w:t>rate applies to all other categories. If you want to use different annual cost increases, simply change the figures in cells B7 and B8. For the formulas to work properly, input the percentage</w:t>
      </w:r>
      <w:r w:rsidR="0082007A">
        <w:rPr>
          <w:rFonts w:ascii="Times New Roman" w:hAnsi="Times New Roman" w:cs="Times New Roman"/>
          <w:bCs/>
        </w:rPr>
        <w:t xml:space="preserve"> using the</w:t>
      </w:r>
      <w:r>
        <w:rPr>
          <w:rFonts w:ascii="Times New Roman" w:hAnsi="Times New Roman" w:cs="Times New Roman"/>
          <w:bCs/>
        </w:rPr>
        <w:t xml:space="preserve"> number format as it is currently done in the default setting. For example, a 5% annual increase would be written as “1.0500” and a </w:t>
      </w:r>
      <w:r w:rsidR="0082007A">
        <w:rPr>
          <w:rFonts w:ascii="Times New Roman" w:hAnsi="Times New Roman" w:cs="Times New Roman"/>
          <w:bCs/>
        </w:rPr>
        <w:t>5.5% annual increase would be written as “1.0550”.</w:t>
      </w:r>
    </w:p>
    <w:p w14:paraId="77210C05" w14:textId="77777777" w:rsidR="0082007A" w:rsidRDefault="0082007A" w:rsidP="006E1D03">
      <w:pPr>
        <w:rPr>
          <w:rFonts w:ascii="Times New Roman" w:hAnsi="Times New Roman" w:cs="Times New Roman"/>
          <w:bCs/>
        </w:rPr>
      </w:pPr>
    </w:p>
    <w:p w14:paraId="58D1463A" w14:textId="7725997B" w:rsidR="0082007A" w:rsidRPr="0082007A" w:rsidRDefault="0082007A" w:rsidP="006E1D03">
      <w:pPr>
        <w:rPr>
          <w:rFonts w:ascii="Times New Roman" w:hAnsi="Times New Roman" w:cs="Times New Roman"/>
          <w:bCs/>
          <w:i/>
          <w:iCs/>
        </w:rPr>
      </w:pPr>
      <w:r w:rsidRPr="0082007A">
        <w:rPr>
          <w:rFonts w:ascii="Times New Roman" w:hAnsi="Times New Roman" w:cs="Times New Roman"/>
          <w:bCs/>
          <w:i/>
          <w:iCs/>
        </w:rPr>
        <w:t>Donor-Funded Costs and Matching (Cost Share)</w:t>
      </w:r>
    </w:p>
    <w:p w14:paraId="3FDB0DBC" w14:textId="77777777" w:rsidR="0082007A" w:rsidRDefault="0082007A" w:rsidP="0082007A">
      <w:pPr>
        <w:rPr>
          <w:rFonts w:ascii="Times New Roman" w:hAnsi="Times New Roman" w:cs="Times New Roman"/>
        </w:rPr>
      </w:pPr>
    </w:p>
    <w:p w14:paraId="1C9C0899" w14:textId="09A080D8" w:rsidR="0082007A" w:rsidRDefault="0082007A" w:rsidP="000437C5">
      <w:pPr>
        <w:ind w:firstLine="360"/>
        <w:rPr>
          <w:rFonts w:ascii="Times New Roman" w:hAnsi="Times New Roman" w:cs="Times New Roman"/>
        </w:rPr>
      </w:pPr>
      <w:r>
        <w:rPr>
          <w:rFonts w:ascii="Times New Roman" w:hAnsi="Times New Roman" w:cs="Times New Roman"/>
        </w:rPr>
        <w:t>For this opportunity, a</w:t>
      </w:r>
      <w:r w:rsidRPr="0082007A">
        <w:rPr>
          <w:rFonts w:ascii="Times New Roman" w:hAnsi="Times New Roman" w:cs="Times New Roman"/>
        </w:rPr>
        <w:t>pplicants must contribute matching funds equal to at least 100% of the Forest Service requested funds. This means for every $1 of Federal funding requested applicants must provide</w:t>
      </w:r>
      <w:r>
        <w:rPr>
          <w:rFonts w:ascii="Times New Roman" w:hAnsi="Times New Roman" w:cs="Times New Roman"/>
        </w:rPr>
        <w:t xml:space="preserve"> </w:t>
      </w:r>
      <w:r w:rsidRPr="0082007A">
        <w:rPr>
          <w:rFonts w:ascii="Times New Roman" w:hAnsi="Times New Roman" w:cs="Times New Roman"/>
        </w:rPr>
        <w:t>at least $1 in match. For example, if the requested Federal amount is $100,000, the applicant match must be at least $100,000 or more. Applicant match must come from non-Federal sources. The match may include cash or in-kind contributions. All matching funds must be</w:t>
      </w:r>
      <w:r>
        <w:rPr>
          <w:rFonts w:ascii="Times New Roman" w:hAnsi="Times New Roman" w:cs="Times New Roman"/>
        </w:rPr>
        <w:t xml:space="preserve"> </w:t>
      </w:r>
      <w:r w:rsidRPr="0082007A">
        <w:rPr>
          <w:rFonts w:ascii="Times New Roman" w:hAnsi="Times New Roman" w:cs="Times New Roman"/>
        </w:rPr>
        <w:t>directly related to the proposed project.</w:t>
      </w:r>
    </w:p>
    <w:p w14:paraId="395E39CB" w14:textId="77777777" w:rsidR="0082007A" w:rsidRDefault="0082007A" w:rsidP="0082007A">
      <w:pPr>
        <w:rPr>
          <w:rFonts w:ascii="Times New Roman" w:hAnsi="Times New Roman" w:cs="Times New Roman"/>
        </w:rPr>
      </w:pPr>
    </w:p>
    <w:p w14:paraId="0657731E" w14:textId="35F5BE10" w:rsidR="0082007A" w:rsidRDefault="0082007A" w:rsidP="000437C5">
      <w:pPr>
        <w:ind w:firstLine="360"/>
        <w:rPr>
          <w:rFonts w:ascii="Times New Roman" w:hAnsi="Times New Roman" w:cs="Times New Roman"/>
        </w:rPr>
      </w:pPr>
      <w:r>
        <w:rPr>
          <w:rFonts w:ascii="Times New Roman" w:hAnsi="Times New Roman" w:cs="Times New Roman"/>
        </w:rPr>
        <w:t>The Detailed Budget template includes columns for costs that you will request the Forest Service to cover and columns where you can include costs that you will cover. Inputting your matching costs in the budget template will help you ensure that you are meeting the cost matching requirement. Additionally, by including your costs in the Detailed Budget worksheet, Step 5 will automatically generate the Budget Table 1 which is required for the application.</w:t>
      </w:r>
    </w:p>
    <w:p w14:paraId="0D7BC23C" w14:textId="77777777" w:rsidR="008F6465" w:rsidRDefault="008F6465" w:rsidP="0082007A">
      <w:pPr>
        <w:rPr>
          <w:rFonts w:ascii="Times New Roman" w:hAnsi="Times New Roman" w:cs="Times New Roman"/>
        </w:rPr>
      </w:pPr>
    </w:p>
    <w:p w14:paraId="5EE893FA" w14:textId="51521542" w:rsidR="008F6465" w:rsidRPr="008F6465" w:rsidRDefault="008F6465" w:rsidP="0082007A">
      <w:pPr>
        <w:rPr>
          <w:rFonts w:ascii="Times New Roman" w:hAnsi="Times New Roman" w:cs="Times New Roman"/>
          <w:i/>
          <w:iCs/>
        </w:rPr>
      </w:pPr>
      <w:r w:rsidRPr="008F6465">
        <w:rPr>
          <w:rFonts w:ascii="Times New Roman" w:hAnsi="Times New Roman" w:cs="Times New Roman"/>
          <w:i/>
          <w:iCs/>
        </w:rPr>
        <w:t>Year 1 Costs by Quarter</w:t>
      </w:r>
    </w:p>
    <w:p w14:paraId="27B4AC7D" w14:textId="77777777" w:rsidR="0082007A" w:rsidRDefault="0082007A" w:rsidP="0082007A">
      <w:pPr>
        <w:rPr>
          <w:rFonts w:ascii="Times New Roman" w:hAnsi="Times New Roman" w:cs="Times New Roman"/>
        </w:rPr>
      </w:pPr>
    </w:p>
    <w:p w14:paraId="70760956" w14:textId="327BBC81" w:rsidR="008F6465" w:rsidRDefault="000437C5" w:rsidP="000437C5">
      <w:pPr>
        <w:ind w:firstLine="360"/>
        <w:rPr>
          <w:rFonts w:ascii="Times New Roman" w:hAnsi="Times New Roman" w:cs="Times New Roman"/>
        </w:rPr>
      </w:pPr>
      <w:r>
        <w:rPr>
          <w:rFonts w:ascii="Times New Roman" w:hAnsi="Times New Roman" w:cs="Times New Roman"/>
        </w:rPr>
        <w:t>On the Detailed Budget worksheet, Year 1 in broken out by quarter while Years 2 and 3 are budgeted for the entire year. The template was created this way to provide the Year 1 quarterly breakdown needed for the SF-424A.</w:t>
      </w:r>
    </w:p>
    <w:p w14:paraId="723BFE29" w14:textId="77777777" w:rsidR="008F6465" w:rsidRPr="0062788F" w:rsidRDefault="008F6465" w:rsidP="0082007A">
      <w:pPr>
        <w:rPr>
          <w:rFonts w:ascii="Times New Roman" w:hAnsi="Times New Roman" w:cs="Times New Roman"/>
        </w:rPr>
      </w:pPr>
    </w:p>
    <w:p w14:paraId="1F99F816" w14:textId="7D500B1C" w:rsidR="008B47EF" w:rsidRPr="00577C1C" w:rsidRDefault="00577C1C" w:rsidP="008B47EF">
      <w:pPr>
        <w:rPr>
          <w:rFonts w:ascii="Times New Roman" w:hAnsi="Times New Roman" w:cs="Times New Roman"/>
          <w:i/>
          <w:iCs/>
        </w:rPr>
      </w:pPr>
      <w:r w:rsidRPr="00577C1C">
        <w:rPr>
          <w:rFonts w:ascii="Times New Roman" w:hAnsi="Times New Roman" w:cs="Times New Roman"/>
          <w:i/>
          <w:iCs/>
        </w:rPr>
        <w:t xml:space="preserve">General </w:t>
      </w:r>
      <w:r w:rsidR="00090E6E" w:rsidRPr="00577C1C">
        <w:rPr>
          <w:rFonts w:ascii="Times New Roman" w:hAnsi="Times New Roman" w:cs="Times New Roman"/>
          <w:i/>
          <w:iCs/>
        </w:rPr>
        <w:t>Budgeting Procedure</w:t>
      </w:r>
    </w:p>
    <w:p w14:paraId="4D5E4AEC" w14:textId="77777777" w:rsidR="008F6465" w:rsidRPr="008F6465" w:rsidRDefault="008F6465" w:rsidP="008F6465">
      <w:pPr>
        <w:rPr>
          <w:rFonts w:ascii="Times New Roman" w:hAnsi="Times New Roman" w:cs="Times New Roman"/>
        </w:rPr>
      </w:pPr>
    </w:p>
    <w:p w14:paraId="5068B8CC" w14:textId="7A8EA509" w:rsidR="008B47EF" w:rsidRDefault="1F9292D1" w:rsidP="008B47EF">
      <w:pPr>
        <w:pStyle w:val="ListParagraph"/>
        <w:numPr>
          <w:ilvl w:val="0"/>
          <w:numId w:val="5"/>
        </w:numPr>
        <w:rPr>
          <w:rFonts w:ascii="Times New Roman" w:hAnsi="Times New Roman" w:cs="Times New Roman"/>
        </w:rPr>
      </w:pPr>
      <w:r w:rsidRPr="1F9292D1">
        <w:rPr>
          <w:rFonts w:ascii="Times New Roman" w:hAnsi="Times New Roman" w:cs="Times New Roman"/>
          <w:u w:val="single"/>
        </w:rPr>
        <w:t>Title of Line Item</w:t>
      </w:r>
      <w:r w:rsidR="00166739">
        <w:rPr>
          <w:rFonts w:ascii="Times New Roman" w:hAnsi="Times New Roman" w:cs="Times New Roman"/>
          <w:u w:val="single"/>
        </w:rPr>
        <w:t xml:space="preserve"> (Column A)</w:t>
      </w:r>
      <w:r w:rsidRPr="1F9292D1">
        <w:rPr>
          <w:rFonts w:ascii="Times New Roman" w:hAnsi="Times New Roman" w:cs="Times New Roman"/>
        </w:rPr>
        <w:t>: Use column A to provide descriptions that clearly communicate what you are budgeting. Be as specific as possible while also being concise. You will be able to provide additional details in the budget narrative.</w:t>
      </w:r>
    </w:p>
    <w:p w14:paraId="5517FC8C" w14:textId="77777777" w:rsidR="00D96AF0" w:rsidRDefault="00D96AF0" w:rsidP="00D96AF0">
      <w:pPr>
        <w:pStyle w:val="ListParagraph"/>
        <w:ind w:left="360"/>
        <w:rPr>
          <w:rFonts w:ascii="Times New Roman" w:hAnsi="Times New Roman" w:cs="Times New Roman"/>
        </w:rPr>
      </w:pPr>
    </w:p>
    <w:p w14:paraId="0CF587E2" w14:textId="19514AA0" w:rsidR="008B47EF" w:rsidRPr="00765ECD" w:rsidRDefault="00D96AF0" w:rsidP="008B47EF">
      <w:pPr>
        <w:pStyle w:val="ListParagraph"/>
        <w:numPr>
          <w:ilvl w:val="0"/>
          <w:numId w:val="5"/>
        </w:numPr>
        <w:rPr>
          <w:rFonts w:ascii="Times New Roman" w:hAnsi="Times New Roman" w:cs="Times New Roman"/>
        </w:rPr>
      </w:pPr>
      <w:r w:rsidRPr="00765ECD">
        <w:rPr>
          <w:rFonts w:ascii="Times New Roman" w:hAnsi="Times New Roman" w:cs="Times New Roman"/>
          <w:u w:val="single"/>
        </w:rPr>
        <w:t xml:space="preserve">Description </w:t>
      </w:r>
      <w:r w:rsidR="00166739">
        <w:rPr>
          <w:rFonts w:ascii="Times New Roman" w:hAnsi="Times New Roman" w:cs="Times New Roman"/>
          <w:u w:val="single"/>
        </w:rPr>
        <w:t xml:space="preserve">- </w:t>
      </w:r>
      <w:r w:rsidRPr="00765ECD">
        <w:rPr>
          <w:rFonts w:ascii="Times New Roman" w:hAnsi="Times New Roman" w:cs="Times New Roman"/>
          <w:u w:val="single"/>
        </w:rPr>
        <w:t>Unit of Measure</w:t>
      </w:r>
      <w:r w:rsidR="00166739">
        <w:rPr>
          <w:rFonts w:ascii="Times New Roman" w:hAnsi="Times New Roman" w:cs="Times New Roman"/>
          <w:u w:val="single"/>
        </w:rPr>
        <w:t xml:space="preserve"> (Column B</w:t>
      </w:r>
      <w:r w:rsidRPr="00765ECD">
        <w:rPr>
          <w:rFonts w:ascii="Times New Roman" w:hAnsi="Times New Roman" w:cs="Times New Roman"/>
          <w:u w:val="single"/>
        </w:rPr>
        <w:t>)</w:t>
      </w:r>
      <w:r w:rsidRPr="00765ECD">
        <w:rPr>
          <w:rFonts w:ascii="Times New Roman" w:hAnsi="Times New Roman" w:cs="Times New Roman"/>
        </w:rPr>
        <w:t xml:space="preserve">: </w:t>
      </w:r>
      <w:r w:rsidR="00765ECD" w:rsidRPr="00765ECD">
        <w:rPr>
          <w:rFonts w:ascii="Times New Roman" w:hAnsi="Times New Roman" w:cs="Times New Roman"/>
        </w:rPr>
        <w:t xml:space="preserve">In </w:t>
      </w:r>
      <w:r w:rsidR="00090E6E" w:rsidRPr="00765ECD">
        <w:rPr>
          <w:rFonts w:ascii="Times New Roman" w:hAnsi="Times New Roman" w:cs="Times New Roman"/>
        </w:rPr>
        <w:t>C</w:t>
      </w:r>
      <w:r w:rsidRPr="00765ECD">
        <w:rPr>
          <w:rFonts w:ascii="Times New Roman" w:hAnsi="Times New Roman" w:cs="Times New Roman"/>
        </w:rPr>
        <w:t>olumn B</w:t>
      </w:r>
      <w:r w:rsidR="00765ECD" w:rsidRPr="00765ECD">
        <w:rPr>
          <w:rFonts w:ascii="Times New Roman" w:hAnsi="Times New Roman" w:cs="Times New Roman"/>
        </w:rPr>
        <w:t>, input</w:t>
      </w:r>
      <w:r w:rsidRPr="00765ECD">
        <w:rPr>
          <w:rFonts w:ascii="Times New Roman" w:hAnsi="Times New Roman" w:cs="Times New Roman"/>
        </w:rPr>
        <w:t xml:space="preserve"> </w:t>
      </w:r>
      <w:r w:rsidR="00765ECD" w:rsidRPr="00765ECD">
        <w:rPr>
          <w:rFonts w:ascii="Times New Roman" w:hAnsi="Times New Roman" w:cs="Times New Roman"/>
        </w:rPr>
        <w:t>the</w:t>
      </w:r>
      <w:r w:rsidRPr="00765ECD">
        <w:rPr>
          <w:rFonts w:ascii="Times New Roman" w:hAnsi="Times New Roman" w:cs="Times New Roman"/>
          <w:bCs/>
        </w:rPr>
        <w:t xml:space="preserve"> unit that best describes the cost. </w:t>
      </w:r>
      <w:r w:rsidR="009F0D6E">
        <w:rPr>
          <w:rFonts w:ascii="Times New Roman" w:hAnsi="Times New Roman" w:cs="Times New Roman"/>
          <w:bCs/>
        </w:rPr>
        <w:t xml:space="preserve">The </w:t>
      </w:r>
      <w:r w:rsidR="005962B8">
        <w:rPr>
          <w:rFonts w:ascii="Times New Roman" w:hAnsi="Times New Roman" w:cs="Times New Roman"/>
          <w:bCs/>
        </w:rPr>
        <w:t xml:space="preserve">template contains pulldown menus for common units of measure for each budget category. </w:t>
      </w:r>
      <w:r w:rsidR="0056474F">
        <w:rPr>
          <w:rFonts w:ascii="Times New Roman" w:hAnsi="Times New Roman" w:cs="Times New Roman"/>
          <w:bCs/>
        </w:rPr>
        <w:t>If none of the units contained in the pulldown menu adequately describe the item you have budged, choose “Other Unit”</w:t>
      </w:r>
      <w:r w:rsidR="00166739">
        <w:rPr>
          <w:rFonts w:ascii="Times New Roman" w:hAnsi="Times New Roman" w:cs="Times New Roman"/>
          <w:bCs/>
        </w:rPr>
        <w:t xml:space="preserve">. </w:t>
      </w:r>
    </w:p>
    <w:p w14:paraId="32840542" w14:textId="77777777" w:rsidR="00765ECD" w:rsidRPr="00765ECD" w:rsidRDefault="00765ECD" w:rsidP="00765ECD">
      <w:pPr>
        <w:rPr>
          <w:rFonts w:ascii="Times New Roman" w:hAnsi="Times New Roman" w:cs="Times New Roman"/>
        </w:rPr>
      </w:pPr>
    </w:p>
    <w:p w14:paraId="426AACFD" w14:textId="527D24BD" w:rsidR="008B47EF" w:rsidRDefault="00166739" w:rsidP="008B47EF">
      <w:pPr>
        <w:pStyle w:val="ListParagraph"/>
        <w:numPr>
          <w:ilvl w:val="0"/>
          <w:numId w:val="5"/>
        </w:numPr>
        <w:rPr>
          <w:rFonts w:ascii="Times New Roman" w:hAnsi="Times New Roman" w:cs="Times New Roman"/>
        </w:rPr>
      </w:pPr>
      <w:r>
        <w:rPr>
          <w:rFonts w:ascii="Times New Roman" w:hAnsi="Times New Roman" w:cs="Times New Roman"/>
          <w:u w:val="single"/>
        </w:rPr>
        <w:t>Unit Cost (</w:t>
      </w:r>
      <w:r w:rsidR="008B47EF" w:rsidRPr="0062788F">
        <w:rPr>
          <w:rFonts w:ascii="Times New Roman" w:hAnsi="Times New Roman" w:cs="Times New Roman"/>
          <w:u w:val="single"/>
        </w:rPr>
        <w:t>Column C</w:t>
      </w:r>
      <w:r>
        <w:rPr>
          <w:rFonts w:ascii="Times New Roman" w:hAnsi="Times New Roman" w:cs="Times New Roman"/>
          <w:u w:val="single"/>
        </w:rPr>
        <w:t>)</w:t>
      </w:r>
      <w:r w:rsidR="008B47EF" w:rsidRPr="0062788F">
        <w:rPr>
          <w:rFonts w:ascii="Times New Roman" w:hAnsi="Times New Roman" w:cs="Times New Roman"/>
        </w:rPr>
        <w:t xml:space="preserve">: </w:t>
      </w:r>
      <w:r w:rsidR="00090E6E">
        <w:rPr>
          <w:rFonts w:ascii="Times New Roman" w:hAnsi="Times New Roman" w:cs="Times New Roman"/>
        </w:rPr>
        <w:t>C</w:t>
      </w:r>
      <w:r w:rsidR="00D96AF0">
        <w:rPr>
          <w:rFonts w:ascii="Times New Roman" w:hAnsi="Times New Roman" w:cs="Times New Roman"/>
        </w:rPr>
        <w:t>olumn C is used to input the cost of the unit used in column B.</w:t>
      </w:r>
      <w:r w:rsidR="00042575">
        <w:rPr>
          <w:rFonts w:ascii="Times New Roman" w:hAnsi="Times New Roman" w:cs="Times New Roman"/>
        </w:rPr>
        <w:t xml:space="preserve"> For multi-year project</w:t>
      </w:r>
      <w:r w:rsidR="00090E6E">
        <w:rPr>
          <w:rFonts w:ascii="Times New Roman" w:hAnsi="Times New Roman" w:cs="Times New Roman"/>
        </w:rPr>
        <w:t>s</w:t>
      </w:r>
      <w:r>
        <w:rPr>
          <w:rFonts w:ascii="Times New Roman" w:hAnsi="Times New Roman" w:cs="Times New Roman"/>
        </w:rPr>
        <w:t>, cost increases will automatically be applied to Years 2 and 3.</w:t>
      </w:r>
    </w:p>
    <w:p w14:paraId="79DE67FA" w14:textId="77777777" w:rsidR="00D96AF0" w:rsidRPr="0082007A" w:rsidRDefault="00D96AF0" w:rsidP="0082007A">
      <w:pPr>
        <w:rPr>
          <w:rFonts w:ascii="Times New Roman" w:hAnsi="Times New Roman" w:cs="Times New Roman"/>
        </w:rPr>
      </w:pPr>
    </w:p>
    <w:p w14:paraId="151ED689" w14:textId="65701554" w:rsidR="008B47EF" w:rsidRDefault="00166739" w:rsidP="000072CB">
      <w:pPr>
        <w:pStyle w:val="ListParagraph"/>
        <w:numPr>
          <w:ilvl w:val="0"/>
          <w:numId w:val="5"/>
        </w:numPr>
        <w:rPr>
          <w:rFonts w:ascii="Times New Roman" w:hAnsi="Times New Roman" w:cs="Times New Roman"/>
        </w:rPr>
      </w:pPr>
      <w:r>
        <w:rPr>
          <w:rFonts w:ascii="Times New Roman" w:hAnsi="Times New Roman" w:cs="Times New Roman"/>
          <w:u w:val="single"/>
        </w:rPr>
        <w:t># Units (Columns D, F, H, J, L, N, P, R, U, W, Z, AB)</w:t>
      </w:r>
      <w:r w:rsidR="00D96AF0" w:rsidRPr="0062788F">
        <w:rPr>
          <w:rFonts w:ascii="Times New Roman" w:hAnsi="Times New Roman" w:cs="Times New Roman"/>
        </w:rPr>
        <w:t xml:space="preserve">: </w:t>
      </w:r>
      <w:r w:rsidR="00090E6E">
        <w:rPr>
          <w:rFonts w:ascii="Times New Roman" w:hAnsi="Times New Roman" w:cs="Times New Roman"/>
        </w:rPr>
        <w:t>T</w:t>
      </w:r>
      <w:r w:rsidR="000072CB">
        <w:rPr>
          <w:rFonts w:ascii="Times New Roman" w:hAnsi="Times New Roman" w:cs="Times New Roman"/>
        </w:rPr>
        <w:t>hese columns are used to input the number of units required for each line item. Column</w:t>
      </w:r>
      <w:r w:rsidR="00765ECD">
        <w:rPr>
          <w:rFonts w:ascii="Times New Roman" w:hAnsi="Times New Roman" w:cs="Times New Roman"/>
        </w:rPr>
        <w:t>s</w:t>
      </w:r>
      <w:r w:rsidR="000072CB">
        <w:rPr>
          <w:rFonts w:ascii="Times New Roman" w:hAnsi="Times New Roman" w:cs="Times New Roman"/>
        </w:rPr>
        <w:t xml:space="preserve"> </w:t>
      </w:r>
      <w:r>
        <w:rPr>
          <w:rFonts w:ascii="Times New Roman" w:hAnsi="Times New Roman" w:cs="Times New Roman"/>
        </w:rPr>
        <w:t>titles “USFS”</w:t>
      </w:r>
      <w:r w:rsidR="000072CB">
        <w:rPr>
          <w:rFonts w:ascii="Times New Roman" w:hAnsi="Times New Roman" w:cs="Times New Roman"/>
        </w:rPr>
        <w:t xml:space="preserve"> should be used for the number of units that will be covered by </w:t>
      </w:r>
      <w:r>
        <w:rPr>
          <w:rFonts w:ascii="Times New Roman" w:hAnsi="Times New Roman" w:cs="Times New Roman"/>
        </w:rPr>
        <w:t>Forest Service</w:t>
      </w:r>
      <w:r w:rsidR="000072CB">
        <w:rPr>
          <w:rFonts w:ascii="Times New Roman" w:hAnsi="Times New Roman" w:cs="Times New Roman"/>
        </w:rPr>
        <w:t xml:space="preserve"> grant funds</w:t>
      </w:r>
      <w:r>
        <w:rPr>
          <w:rFonts w:ascii="Times New Roman" w:hAnsi="Times New Roman" w:cs="Times New Roman"/>
        </w:rPr>
        <w:t>, and columns titled “Cost Share”</w:t>
      </w:r>
      <w:r w:rsidR="000072CB">
        <w:rPr>
          <w:rFonts w:ascii="Times New Roman" w:hAnsi="Times New Roman" w:cs="Times New Roman"/>
        </w:rPr>
        <w:t xml:space="preserve"> should be used to input any unit that will be covered as cost share (matching funds).</w:t>
      </w:r>
    </w:p>
    <w:p w14:paraId="544B75EB" w14:textId="77777777" w:rsidR="00166739" w:rsidRPr="00166739" w:rsidRDefault="00166739" w:rsidP="00166739">
      <w:pPr>
        <w:pStyle w:val="ListParagraph"/>
        <w:rPr>
          <w:rFonts w:ascii="Times New Roman" w:hAnsi="Times New Roman" w:cs="Times New Roman"/>
        </w:rPr>
      </w:pPr>
    </w:p>
    <w:p w14:paraId="49B8DEE3" w14:textId="318E8C4E" w:rsidR="00166739" w:rsidRDefault="00166739" w:rsidP="000072CB">
      <w:pPr>
        <w:pStyle w:val="ListParagraph"/>
        <w:numPr>
          <w:ilvl w:val="0"/>
          <w:numId w:val="5"/>
        </w:numPr>
        <w:rPr>
          <w:rFonts w:ascii="Times New Roman" w:hAnsi="Times New Roman" w:cs="Times New Roman"/>
        </w:rPr>
      </w:pPr>
      <w:r w:rsidRPr="00166739">
        <w:rPr>
          <w:rFonts w:ascii="Times New Roman" w:hAnsi="Times New Roman" w:cs="Times New Roman"/>
          <w:u w:val="single"/>
        </w:rPr>
        <w:t>Budget Narrative (Column AH)</w:t>
      </w:r>
      <w:r>
        <w:rPr>
          <w:rFonts w:ascii="Times New Roman" w:hAnsi="Times New Roman" w:cs="Times New Roman"/>
        </w:rPr>
        <w:t xml:space="preserve">: This column should be used to describe each line item. For example, if you plan to hire a full-time Project Manager who will be funded 50% by the Forest Service and 50% by you, you might write: </w:t>
      </w:r>
      <w:r w:rsidR="00955CFB">
        <w:rPr>
          <w:rFonts w:ascii="Times New Roman" w:hAnsi="Times New Roman" w:cs="Times New Roman"/>
        </w:rPr>
        <w:t>“A</w:t>
      </w:r>
      <w:r w:rsidR="00955CFB" w:rsidRPr="00955CFB">
        <w:rPr>
          <w:rFonts w:ascii="Times New Roman" w:hAnsi="Times New Roman" w:cs="Times New Roman"/>
        </w:rPr>
        <w:t xml:space="preserve"> full-time Project Manager will coordinate and lead all activities. Full-time positions are calculated at 260 working days per year, though </w:t>
      </w:r>
      <w:r w:rsidR="00955CFB">
        <w:rPr>
          <w:rFonts w:ascii="Times New Roman" w:hAnsi="Times New Roman" w:cs="Times New Roman"/>
        </w:rPr>
        <w:t xml:space="preserve">as per organizational policy, </w:t>
      </w:r>
      <w:r w:rsidR="00955CFB" w:rsidRPr="00955CFB">
        <w:rPr>
          <w:rFonts w:ascii="Times New Roman" w:hAnsi="Times New Roman" w:cs="Times New Roman"/>
        </w:rPr>
        <w:t>employees receive PTO as part of their benefits packages. The position will be covered 50% by USFS funds and 50% by matching funds from the applicant. We have budgeted 3% salary increases for staff starting in Year 2.</w:t>
      </w:r>
      <w:r w:rsidR="00955CFB">
        <w:rPr>
          <w:rFonts w:ascii="Times New Roman" w:hAnsi="Times New Roman" w:cs="Times New Roman"/>
        </w:rPr>
        <w:t>” Including this level of detail will help you complete the budget narrative in the application, while also ensuring that your finance and administrative team has the information it needs when it comes time to implement the project.</w:t>
      </w:r>
    </w:p>
    <w:p w14:paraId="3FAAB882" w14:textId="77777777" w:rsidR="00090E6E" w:rsidRPr="00090E6E" w:rsidRDefault="00090E6E" w:rsidP="00090E6E">
      <w:pPr>
        <w:pStyle w:val="ListParagraph"/>
        <w:rPr>
          <w:rFonts w:ascii="Times New Roman" w:hAnsi="Times New Roman" w:cs="Times New Roman"/>
        </w:rPr>
      </w:pPr>
    </w:p>
    <w:p w14:paraId="74B2B83E" w14:textId="59AAC703" w:rsidR="00090E6E" w:rsidRPr="00577C1C" w:rsidRDefault="00955CFB" w:rsidP="00090E6E">
      <w:pPr>
        <w:rPr>
          <w:rFonts w:ascii="Times New Roman" w:hAnsi="Times New Roman" w:cs="Times New Roman"/>
          <w:i/>
          <w:iCs/>
        </w:rPr>
      </w:pPr>
      <w:r>
        <w:rPr>
          <w:rFonts w:ascii="Times New Roman" w:hAnsi="Times New Roman" w:cs="Times New Roman"/>
          <w:i/>
          <w:iCs/>
        </w:rPr>
        <w:t>Personnel</w:t>
      </w:r>
    </w:p>
    <w:p w14:paraId="01BCB64F" w14:textId="29B7D6B2" w:rsidR="00090E6E" w:rsidRDefault="00090E6E" w:rsidP="00090E6E">
      <w:pPr>
        <w:rPr>
          <w:rFonts w:ascii="Times New Roman" w:hAnsi="Times New Roman" w:cs="Times New Roman"/>
        </w:rPr>
      </w:pPr>
    </w:p>
    <w:p w14:paraId="298C9A04" w14:textId="77777777" w:rsidR="003762AB" w:rsidRDefault="003762AB" w:rsidP="003762AB">
      <w:pPr>
        <w:ind w:firstLine="360"/>
        <w:rPr>
          <w:rFonts w:ascii="Times New Roman" w:hAnsi="Times New Roman" w:cs="Times New Roman"/>
        </w:rPr>
      </w:pPr>
      <w:r>
        <w:rPr>
          <w:rFonts w:ascii="Times New Roman" w:hAnsi="Times New Roman" w:cs="Times New Roman"/>
        </w:rPr>
        <w:t>The instructions on the application template read: “</w:t>
      </w:r>
      <w:r w:rsidRPr="003762AB">
        <w:rPr>
          <w:rFonts w:ascii="Times New Roman" w:hAnsi="Times New Roman" w:cs="Times New Roman"/>
        </w:rPr>
        <w:t>This is the actual estimated salary cost paid and may or may</w:t>
      </w:r>
      <w:r>
        <w:rPr>
          <w:rFonts w:ascii="Times New Roman" w:hAnsi="Times New Roman" w:cs="Times New Roman"/>
        </w:rPr>
        <w:t xml:space="preserve"> </w:t>
      </w:r>
      <w:r w:rsidRPr="003762AB">
        <w:rPr>
          <w:rFonts w:ascii="Times New Roman" w:hAnsi="Times New Roman" w:cs="Times New Roman"/>
        </w:rPr>
        <w:t>not include fringe benefits. Show job titles or positions and estimated days or hours and the estimated</w:t>
      </w:r>
      <w:r>
        <w:rPr>
          <w:rFonts w:ascii="Times New Roman" w:hAnsi="Times New Roman" w:cs="Times New Roman"/>
        </w:rPr>
        <w:t xml:space="preserve"> </w:t>
      </w:r>
      <w:r w:rsidRPr="003762AB">
        <w:rPr>
          <w:rFonts w:ascii="Times New Roman" w:hAnsi="Times New Roman" w:cs="Times New Roman"/>
        </w:rPr>
        <w:t>cost per day or hour.</w:t>
      </w:r>
      <w:r>
        <w:rPr>
          <w:rFonts w:ascii="Times New Roman" w:hAnsi="Times New Roman" w:cs="Times New Roman"/>
        </w:rPr>
        <w:t>”</w:t>
      </w:r>
    </w:p>
    <w:p w14:paraId="03031D6D" w14:textId="77777777" w:rsidR="003762AB" w:rsidRDefault="003762AB" w:rsidP="00090E6E">
      <w:pPr>
        <w:rPr>
          <w:rFonts w:ascii="Times New Roman" w:hAnsi="Times New Roman" w:cs="Times New Roman"/>
        </w:rPr>
      </w:pPr>
    </w:p>
    <w:p w14:paraId="029A93EC" w14:textId="77777777" w:rsidR="003762AB" w:rsidRDefault="00090E6E" w:rsidP="003762AB">
      <w:pPr>
        <w:ind w:firstLine="360"/>
        <w:rPr>
          <w:rFonts w:ascii="Times New Roman" w:hAnsi="Times New Roman" w:cs="Times New Roman"/>
        </w:rPr>
      </w:pPr>
      <w:r w:rsidRPr="00090E6E">
        <w:rPr>
          <w:rFonts w:ascii="Times New Roman" w:hAnsi="Times New Roman" w:cs="Times New Roman"/>
        </w:rPr>
        <w:t xml:space="preserve">List the position titles for all the staff who will dedicate time to the proposed project. Please note that consultants should </w:t>
      </w:r>
      <w:r w:rsidRPr="00090E6E">
        <w:rPr>
          <w:rFonts w:ascii="Times New Roman" w:hAnsi="Times New Roman" w:cs="Times New Roman"/>
          <w:u w:val="single"/>
        </w:rPr>
        <w:t>not</w:t>
      </w:r>
      <w:r w:rsidRPr="00090E6E">
        <w:rPr>
          <w:rFonts w:ascii="Times New Roman" w:hAnsi="Times New Roman" w:cs="Times New Roman"/>
        </w:rPr>
        <w:t xml:space="preserve"> be included here. </w:t>
      </w:r>
      <w:r w:rsidR="00577C1C">
        <w:rPr>
          <w:rFonts w:ascii="Times New Roman" w:hAnsi="Times New Roman" w:cs="Times New Roman"/>
        </w:rPr>
        <w:t>You will include them</w:t>
      </w:r>
      <w:r w:rsidRPr="00090E6E">
        <w:rPr>
          <w:rFonts w:ascii="Times New Roman" w:hAnsi="Times New Roman" w:cs="Times New Roman"/>
        </w:rPr>
        <w:t xml:space="preserve"> under the Contractual </w:t>
      </w:r>
      <w:r w:rsidR="0000082F">
        <w:rPr>
          <w:rFonts w:ascii="Times New Roman" w:hAnsi="Times New Roman" w:cs="Times New Roman"/>
        </w:rPr>
        <w:t>category</w:t>
      </w:r>
      <w:r w:rsidRPr="00090E6E">
        <w:rPr>
          <w:rFonts w:ascii="Times New Roman" w:hAnsi="Times New Roman" w:cs="Times New Roman"/>
        </w:rPr>
        <w:t xml:space="preserve"> of the </w:t>
      </w:r>
      <w:r w:rsidR="0000082F">
        <w:rPr>
          <w:rFonts w:ascii="Times New Roman" w:hAnsi="Times New Roman" w:cs="Times New Roman"/>
        </w:rPr>
        <w:t xml:space="preserve">budget </w:t>
      </w:r>
      <w:r w:rsidRPr="00090E6E">
        <w:rPr>
          <w:rFonts w:ascii="Times New Roman" w:hAnsi="Times New Roman" w:cs="Times New Roman"/>
        </w:rPr>
        <w:t>template.</w:t>
      </w:r>
      <w:r>
        <w:rPr>
          <w:rFonts w:ascii="Times New Roman" w:hAnsi="Times New Roman" w:cs="Times New Roman"/>
        </w:rPr>
        <w:t xml:space="preserve"> </w:t>
      </w:r>
    </w:p>
    <w:p w14:paraId="59F9B096" w14:textId="77777777" w:rsidR="003762AB" w:rsidRDefault="003762AB" w:rsidP="003762AB">
      <w:pPr>
        <w:rPr>
          <w:rFonts w:ascii="Times New Roman" w:hAnsi="Times New Roman" w:cs="Times New Roman"/>
        </w:rPr>
      </w:pPr>
    </w:p>
    <w:p w14:paraId="7DEC5E80" w14:textId="0B5B2A9B" w:rsidR="00090E6E" w:rsidRPr="00090E6E" w:rsidRDefault="003762AB" w:rsidP="00577C1C">
      <w:pPr>
        <w:ind w:firstLine="360"/>
        <w:rPr>
          <w:rFonts w:ascii="Times New Roman" w:hAnsi="Times New Roman" w:cs="Times New Roman"/>
        </w:rPr>
      </w:pPr>
      <w:r>
        <w:rPr>
          <w:rFonts w:ascii="Times New Roman" w:hAnsi="Times New Roman" w:cs="Times New Roman"/>
          <w:bCs/>
        </w:rPr>
        <w:t>Additionally, as indicated in the application instructions, you may choose to include</w:t>
      </w:r>
      <w:r w:rsidR="00090E6E" w:rsidRPr="00090E6E">
        <w:rPr>
          <w:rFonts w:ascii="Times New Roman" w:hAnsi="Times New Roman" w:cs="Times New Roman"/>
          <w:bCs/>
        </w:rPr>
        <w:t xml:space="preserve"> </w:t>
      </w:r>
      <w:r w:rsidR="00090E6E" w:rsidRPr="0000082F">
        <w:rPr>
          <w:rFonts w:ascii="Times New Roman" w:hAnsi="Times New Roman" w:cs="Times New Roman"/>
          <w:u w:val="single"/>
        </w:rPr>
        <w:t>fringe benefits</w:t>
      </w:r>
      <w:r>
        <w:rPr>
          <w:rFonts w:ascii="Times New Roman" w:hAnsi="Times New Roman" w:cs="Times New Roman"/>
          <w:u w:val="single"/>
        </w:rPr>
        <w:t xml:space="preserve"> </w:t>
      </w:r>
      <w:r w:rsidRPr="003762AB">
        <w:rPr>
          <w:rFonts w:ascii="Times New Roman" w:hAnsi="Times New Roman" w:cs="Times New Roman"/>
        </w:rPr>
        <w:t>in the hourly or daily rate</w:t>
      </w:r>
      <w:r>
        <w:rPr>
          <w:rFonts w:ascii="Times New Roman" w:hAnsi="Times New Roman" w:cs="Times New Roman"/>
        </w:rPr>
        <w:t xml:space="preserve"> used in the Personnel category</w:t>
      </w:r>
      <w:r w:rsidRPr="003762AB">
        <w:rPr>
          <w:rFonts w:ascii="Times New Roman" w:hAnsi="Times New Roman" w:cs="Times New Roman"/>
        </w:rPr>
        <w:t xml:space="preserve">, </w:t>
      </w:r>
      <w:r>
        <w:rPr>
          <w:rFonts w:ascii="Times New Roman" w:hAnsi="Times New Roman" w:cs="Times New Roman"/>
        </w:rPr>
        <w:t xml:space="preserve">or </w:t>
      </w:r>
      <w:r w:rsidRPr="003762AB">
        <w:rPr>
          <w:rFonts w:ascii="Times New Roman" w:hAnsi="Times New Roman" w:cs="Times New Roman"/>
        </w:rPr>
        <w:t xml:space="preserve">you </w:t>
      </w:r>
      <w:r>
        <w:rPr>
          <w:rFonts w:ascii="Times New Roman" w:hAnsi="Times New Roman" w:cs="Times New Roman"/>
        </w:rPr>
        <w:t>may</w:t>
      </w:r>
      <w:r w:rsidRPr="003762AB">
        <w:rPr>
          <w:rFonts w:ascii="Times New Roman" w:hAnsi="Times New Roman" w:cs="Times New Roman"/>
        </w:rPr>
        <w:t xml:space="preserve"> </w:t>
      </w:r>
      <w:r>
        <w:rPr>
          <w:rFonts w:ascii="Times New Roman" w:hAnsi="Times New Roman" w:cs="Times New Roman"/>
        </w:rPr>
        <w:t>use the daily/hourly rate minus fringe here and include fringe in the Fringe Benefit budget category.</w:t>
      </w:r>
    </w:p>
    <w:p w14:paraId="67699FB4" w14:textId="77777777" w:rsidR="008B47EF" w:rsidRPr="0062788F" w:rsidRDefault="008B47EF" w:rsidP="008B47EF">
      <w:pPr>
        <w:rPr>
          <w:rFonts w:ascii="Times New Roman" w:hAnsi="Times New Roman" w:cs="Times New Roman"/>
          <w:u w:val="single"/>
        </w:rPr>
      </w:pPr>
    </w:p>
    <w:p w14:paraId="5A20B33A"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Fringe Benefits</w:t>
      </w:r>
    </w:p>
    <w:p w14:paraId="132D67E6" w14:textId="77777777" w:rsidR="003762AB" w:rsidRDefault="003762AB" w:rsidP="00042575">
      <w:pPr>
        <w:rPr>
          <w:rFonts w:ascii="Times New Roman" w:hAnsi="Times New Roman" w:cs="Times New Roman"/>
        </w:rPr>
      </w:pPr>
    </w:p>
    <w:p w14:paraId="0CB3E253" w14:textId="249324C8" w:rsidR="003762AB" w:rsidRDefault="003762AB" w:rsidP="003762AB">
      <w:pPr>
        <w:ind w:firstLine="360"/>
        <w:rPr>
          <w:rFonts w:ascii="Times New Roman" w:hAnsi="Times New Roman" w:cs="Times New Roman"/>
        </w:rPr>
      </w:pPr>
      <w:r w:rsidRPr="003762AB">
        <w:rPr>
          <w:rFonts w:ascii="Times New Roman" w:hAnsi="Times New Roman" w:cs="Times New Roman"/>
          <w:bCs/>
        </w:rPr>
        <w:t>The</w:t>
      </w:r>
      <w:r>
        <w:rPr>
          <w:rFonts w:ascii="Times New Roman" w:hAnsi="Times New Roman" w:cs="Times New Roman"/>
        </w:rPr>
        <w:t xml:space="preserve"> instructions on the application template read: “</w:t>
      </w:r>
      <w:r w:rsidRPr="003762AB">
        <w:rPr>
          <w:rFonts w:ascii="Times New Roman" w:hAnsi="Times New Roman" w:cs="Times New Roman"/>
        </w:rPr>
        <w:t>Fringe is generally expressed as a percentage of the salary cost. Provide</w:t>
      </w:r>
      <w:r>
        <w:rPr>
          <w:rFonts w:ascii="Times New Roman" w:hAnsi="Times New Roman" w:cs="Times New Roman"/>
        </w:rPr>
        <w:t xml:space="preserve"> </w:t>
      </w:r>
      <w:r w:rsidRPr="003762AB">
        <w:rPr>
          <w:rFonts w:ascii="Times New Roman" w:hAnsi="Times New Roman" w:cs="Times New Roman"/>
        </w:rPr>
        <w:t>the rate and total estimated cost.</w:t>
      </w:r>
      <w:r>
        <w:rPr>
          <w:rFonts w:ascii="Times New Roman" w:hAnsi="Times New Roman" w:cs="Times New Roman"/>
        </w:rPr>
        <w:t>”</w:t>
      </w:r>
    </w:p>
    <w:p w14:paraId="12BD449B" w14:textId="77777777" w:rsidR="003762AB" w:rsidRDefault="003762AB" w:rsidP="00042575">
      <w:pPr>
        <w:rPr>
          <w:rFonts w:ascii="Times New Roman" w:hAnsi="Times New Roman" w:cs="Times New Roman"/>
        </w:rPr>
      </w:pPr>
    </w:p>
    <w:p w14:paraId="5430EA31" w14:textId="6CD47375" w:rsidR="003A64B1" w:rsidRDefault="1F9292D1" w:rsidP="0024611D">
      <w:pPr>
        <w:ind w:firstLine="360"/>
        <w:rPr>
          <w:rFonts w:ascii="Times New Roman" w:hAnsi="Times New Roman" w:cs="Times New Roman"/>
        </w:rPr>
      </w:pPr>
      <w:r w:rsidRPr="1F9292D1">
        <w:rPr>
          <w:rFonts w:ascii="Times New Roman" w:hAnsi="Times New Roman" w:cs="Times New Roman"/>
        </w:rPr>
        <w:t>Many organizations have an established fringe benefit rate for their employees. Th</w:t>
      </w:r>
      <w:r w:rsidR="0024611D">
        <w:rPr>
          <w:rFonts w:ascii="Times New Roman" w:hAnsi="Times New Roman" w:cs="Times New Roman"/>
        </w:rPr>
        <w:t>is</w:t>
      </w:r>
      <w:r w:rsidRPr="1F9292D1">
        <w:rPr>
          <w:rFonts w:ascii="Times New Roman" w:hAnsi="Times New Roman" w:cs="Times New Roman"/>
        </w:rPr>
        <w:t xml:space="preserve"> benefit rate typically includes Social Security, Medicare, Health Insurance, Pension Plan costs, </w:t>
      </w:r>
      <w:r w:rsidR="00955CFB">
        <w:rPr>
          <w:rFonts w:ascii="Times New Roman" w:hAnsi="Times New Roman" w:cs="Times New Roman"/>
        </w:rPr>
        <w:t xml:space="preserve">Paid </w:t>
      </w:r>
      <w:r w:rsidR="00955CFB">
        <w:rPr>
          <w:rFonts w:ascii="Times New Roman" w:hAnsi="Times New Roman" w:cs="Times New Roman"/>
        </w:rPr>
        <w:lastRenderedPageBreak/>
        <w:t>Time Off (PTO), etc</w:t>
      </w:r>
      <w:r w:rsidR="0024611D">
        <w:rPr>
          <w:rFonts w:ascii="Times New Roman" w:hAnsi="Times New Roman" w:cs="Times New Roman"/>
        </w:rPr>
        <w:t xml:space="preserve">. If your organization has an established fringe benefit rate, include it in cell C33. </w:t>
      </w:r>
      <w:r w:rsidR="00042575">
        <w:rPr>
          <w:rFonts w:ascii="Times New Roman" w:hAnsi="Times New Roman" w:cs="Times New Roman"/>
        </w:rPr>
        <w:t xml:space="preserve">Once you do so, </w:t>
      </w:r>
      <w:r w:rsidR="0024611D">
        <w:rPr>
          <w:rFonts w:ascii="Times New Roman" w:hAnsi="Times New Roman" w:cs="Times New Roman"/>
        </w:rPr>
        <w:t>the template will automatically</w:t>
      </w:r>
      <w:r w:rsidR="003A64B1">
        <w:rPr>
          <w:rFonts w:ascii="Times New Roman" w:hAnsi="Times New Roman" w:cs="Times New Roman"/>
        </w:rPr>
        <w:t xml:space="preserve"> populate </w:t>
      </w:r>
      <w:r w:rsidR="0024611D">
        <w:rPr>
          <w:rFonts w:ascii="Times New Roman" w:hAnsi="Times New Roman" w:cs="Times New Roman"/>
        </w:rPr>
        <w:t xml:space="preserve">the lines in this budget category </w:t>
      </w:r>
      <w:r w:rsidR="003A64B1">
        <w:rPr>
          <w:rFonts w:ascii="Times New Roman" w:hAnsi="Times New Roman" w:cs="Times New Roman"/>
        </w:rPr>
        <w:t xml:space="preserve">using this rate and the information you provided in </w:t>
      </w:r>
      <w:r w:rsidR="0024611D">
        <w:rPr>
          <w:rFonts w:ascii="Times New Roman" w:hAnsi="Times New Roman" w:cs="Times New Roman"/>
        </w:rPr>
        <w:t>the Personnel</w:t>
      </w:r>
      <w:r w:rsidR="003A64B1">
        <w:rPr>
          <w:rFonts w:ascii="Times New Roman" w:hAnsi="Times New Roman" w:cs="Times New Roman"/>
        </w:rPr>
        <w:t xml:space="preserve"> section of the template. </w:t>
      </w:r>
    </w:p>
    <w:p w14:paraId="3F8ADE00" w14:textId="77777777" w:rsidR="003762AB" w:rsidRDefault="003762AB" w:rsidP="0024611D">
      <w:pPr>
        <w:ind w:firstLine="360"/>
        <w:rPr>
          <w:rFonts w:ascii="Times New Roman" w:hAnsi="Times New Roman" w:cs="Times New Roman"/>
        </w:rPr>
      </w:pPr>
    </w:p>
    <w:p w14:paraId="1184B239" w14:textId="7F979FD4" w:rsidR="003762AB" w:rsidRDefault="003762AB" w:rsidP="003762AB">
      <w:pPr>
        <w:ind w:firstLine="360"/>
        <w:rPr>
          <w:rFonts w:ascii="Times New Roman" w:hAnsi="Times New Roman" w:cs="Times New Roman"/>
        </w:rPr>
      </w:pPr>
      <w:r>
        <w:rPr>
          <w:rFonts w:ascii="Times New Roman" w:hAnsi="Times New Roman" w:cs="Times New Roman"/>
        </w:rPr>
        <w:t>If you included fringe in the daily or hourly rate used in the Personnel category, you should set cell C33 to zero to avoid double counting.</w:t>
      </w:r>
    </w:p>
    <w:p w14:paraId="3B31075C" w14:textId="5382D33A" w:rsidR="000072CB" w:rsidRDefault="000072CB" w:rsidP="003762AB">
      <w:pPr>
        <w:rPr>
          <w:rFonts w:ascii="Times New Roman" w:hAnsi="Times New Roman" w:cs="Times New Roman"/>
        </w:rPr>
      </w:pPr>
    </w:p>
    <w:p w14:paraId="19CB23E3" w14:textId="7B4FC464" w:rsidR="008B47EF" w:rsidRDefault="00042575" w:rsidP="008B47EF">
      <w:pPr>
        <w:ind w:firstLine="360"/>
        <w:rPr>
          <w:rFonts w:ascii="Times New Roman" w:hAnsi="Times New Roman" w:cs="Times New Roman"/>
        </w:rPr>
      </w:pPr>
      <w:r>
        <w:rPr>
          <w:rFonts w:ascii="Times New Roman" w:hAnsi="Times New Roman" w:cs="Times New Roman"/>
        </w:rPr>
        <w:t>If you</w:t>
      </w:r>
      <w:r w:rsidR="003A64B1">
        <w:rPr>
          <w:rFonts w:ascii="Times New Roman" w:hAnsi="Times New Roman" w:cs="Times New Roman"/>
        </w:rPr>
        <w:t>r organization’s</w:t>
      </w:r>
      <w:r>
        <w:rPr>
          <w:rFonts w:ascii="Times New Roman" w:hAnsi="Times New Roman" w:cs="Times New Roman"/>
        </w:rPr>
        <w:t xml:space="preserve"> fringe rate varies by employee, you will need to manually adjust the fringe rate in column C.</w:t>
      </w:r>
      <w:r w:rsidR="003A64B1">
        <w:rPr>
          <w:rFonts w:ascii="Times New Roman" w:hAnsi="Times New Roman" w:cs="Times New Roman"/>
        </w:rPr>
        <w:t xml:space="preserve"> To do so, you will need to unprotect the worksheet.</w:t>
      </w:r>
      <w:r w:rsidR="003762AB">
        <w:rPr>
          <w:rFonts w:ascii="Times New Roman" w:hAnsi="Times New Roman" w:cs="Times New Roman"/>
        </w:rPr>
        <w:t xml:space="preserve"> You could also calculate a daily or hourly rate using their individual fringe rates and leave this category blank.</w:t>
      </w:r>
    </w:p>
    <w:p w14:paraId="212C813A" w14:textId="77777777" w:rsidR="008B47EF" w:rsidRPr="0062788F" w:rsidRDefault="008B47EF" w:rsidP="008B47EF">
      <w:pPr>
        <w:rPr>
          <w:rFonts w:ascii="Times New Roman" w:hAnsi="Times New Roman" w:cs="Times New Roman"/>
          <w:u w:val="single"/>
        </w:rPr>
      </w:pPr>
    </w:p>
    <w:p w14:paraId="436645AB"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Travel</w:t>
      </w:r>
    </w:p>
    <w:p w14:paraId="562B1E7C" w14:textId="77777777" w:rsidR="008B47EF" w:rsidRDefault="008B47EF" w:rsidP="005E37E6">
      <w:pPr>
        <w:rPr>
          <w:rFonts w:ascii="Times New Roman" w:hAnsi="Times New Roman" w:cs="Times New Roman"/>
        </w:rPr>
      </w:pPr>
    </w:p>
    <w:p w14:paraId="7486674F" w14:textId="3CFC0320" w:rsidR="008B3DCE" w:rsidRDefault="008B3DCE" w:rsidP="008B3DCE">
      <w:pPr>
        <w:ind w:firstLine="360"/>
        <w:rPr>
          <w:rFonts w:ascii="Times New Roman" w:hAnsi="Times New Roman" w:cs="Times New Roman"/>
        </w:rPr>
      </w:pPr>
      <w:r w:rsidRPr="008B3DCE">
        <w:rPr>
          <w:rFonts w:ascii="Times New Roman" w:hAnsi="Times New Roman" w:cs="Times New Roman"/>
        </w:rPr>
        <w:t>The</w:t>
      </w:r>
      <w:r>
        <w:rPr>
          <w:rFonts w:ascii="Times New Roman" w:hAnsi="Times New Roman" w:cs="Times New Roman"/>
        </w:rPr>
        <w:t xml:space="preserve"> instructions on the application template read: “</w:t>
      </w:r>
      <w:r w:rsidRPr="008B3DCE">
        <w:rPr>
          <w:rFonts w:ascii="Times New Roman" w:hAnsi="Times New Roman" w:cs="Times New Roman"/>
        </w:rPr>
        <w:t>Show anticipated trips, number of travelers, locations, and an estimated cost per</w:t>
      </w:r>
      <w:r>
        <w:rPr>
          <w:rFonts w:ascii="Times New Roman" w:hAnsi="Times New Roman" w:cs="Times New Roman"/>
        </w:rPr>
        <w:t xml:space="preserve"> </w:t>
      </w:r>
      <w:r w:rsidRPr="008B3DCE">
        <w:rPr>
          <w:rFonts w:ascii="Times New Roman" w:hAnsi="Times New Roman" w:cs="Times New Roman"/>
        </w:rPr>
        <w:t>trip.</w:t>
      </w:r>
      <w:r>
        <w:rPr>
          <w:rFonts w:ascii="Times New Roman" w:hAnsi="Times New Roman" w:cs="Times New Roman"/>
        </w:rPr>
        <w:t>”</w:t>
      </w:r>
    </w:p>
    <w:p w14:paraId="22F33926" w14:textId="56F50089" w:rsidR="1F9292D1" w:rsidRPr="00CC7C4E" w:rsidRDefault="1F9292D1" w:rsidP="008B3DCE">
      <w:pPr>
        <w:rPr>
          <w:rFonts w:ascii="Times New Roman" w:hAnsi="Times New Roman" w:cs="Times New Roman"/>
        </w:rPr>
      </w:pPr>
    </w:p>
    <w:p w14:paraId="289089CB" w14:textId="36C369DF" w:rsidR="1F9292D1" w:rsidRPr="00CC7C4E" w:rsidRDefault="008B3DCE" w:rsidP="00CC7C4E">
      <w:pPr>
        <w:autoSpaceDE w:val="0"/>
        <w:autoSpaceDN w:val="0"/>
        <w:adjustRightInd w:val="0"/>
        <w:ind w:firstLine="360"/>
        <w:rPr>
          <w:rFonts w:ascii="Times New Roman" w:hAnsi="Times New Roman" w:cs="Times New Roman"/>
          <w:color w:val="000000"/>
        </w:rPr>
      </w:pPr>
      <w:r>
        <w:rPr>
          <w:rFonts w:ascii="Times New Roman" w:hAnsi="Times New Roman" w:cs="Times New Roman"/>
        </w:rPr>
        <w:t>Keep in mind that r</w:t>
      </w:r>
      <w:r w:rsidR="1F9292D1" w:rsidRPr="00CC7C4E">
        <w:rPr>
          <w:rFonts w:ascii="Times New Roman" w:hAnsi="Times New Roman" w:cs="Times New Roman"/>
        </w:rPr>
        <w:t xml:space="preserve">eimbursement rates must be consistent with your organization’s written travel policy. Absent a written policy, </w:t>
      </w:r>
      <w:r w:rsidR="0024611D">
        <w:rPr>
          <w:rFonts w:ascii="Times New Roman" w:hAnsi="Times New Roman" w:cs="Times New Roman"/>
        </w:rPr>
        <w:t xml:space="preserve">you should use </w:t>
      </w:r>
      <w:r w:rsidR="1F9292D1" w:rsidRPr="00CC7C4E">
        <w:rPr>
          <w:rFonts w:ascii="Times New Roman" w:hAnsi="Times New Roman" w:cs="Times New Roman"/>
        </w:rPr>
        <w:t xml:space="preserve">per diem </w:t>
      </w:r>
      <w:r w:rsidR="0024611D">
        <w:rPr>
          <w:rFonts w:ascii="Times New Roman" w:hAnsi="Times New Roman" w:cs="Times New Roman"/>
        </w:rPr>
        <w:t>rates set by the</w:t>
      </w:r>
      <w:r w:rsidR="1F9292D1" w:rsidRPr="00CC7C4E">
        <w:rPr>
          <w:rFonts w:ascii="Times New Roman" w:hAnsi="Times New Roman" w:cs="Times New Roman"/>
        </w:rPr>
        <w:t xml:space="preserve"> </w:t>
      </w:r>
      <w:hyperlink r:id="rId9">
        <w:r w:rsidR="1F9292D1" w:rsidRPr="00CC7C4E">
          <w:rPr>
            <w:rStyle w:val="Hyperlink"/>
            <w:rFonts w:ascii="Times New Roman" w:hAnsi="Times New Roman" w:cs="Times New Roman"/>
          </w:rPr>
          <w:t>U.S. General Services Administration</w:t>
        </w:r>
      </w:hyperlink>
      <w:r w:rsidR="1F9292D1" w:rsidRPr="00CC7C4E">
        <w:rPr>
          <w:rFonts w:ascii="Times New Roman" w:hAnsi="Times New Roman" w:cs="Times New Roman"/>
        </w:rPr>
        <w:t xml:space="preserve">. </w:t>
      </w:r>
      <w:r w:rsidR="0024611D">
        <w:rPr>
          <w:rFonts w:ascii="Times New Roman" w:hAnsi="Times New Roman" w:cs="Times New Roman"/>
        </w:rPr>
        <w:t>Additionally, m</w:t>
      </w:r>
      <w:r w:rsidR="1F9292D1" w:rsidRPr="00CC7C4E">
        <w:rPr>
          <w:rFonts w:ascii="Times New Roman" w:hAnsi="Times New Roman" w:cs="Times New Roman"/>
        </w:rPr>
        <w:t xml:space="preserve">ileage rates </w:t>
      </w:r>
      <w:r w:rsidR="0024611D">
        <w:rPr>
          <w:rFonts w:ascii="Times New Roman" w:hAnsi="Times New Roman" w:cs="Times New Roman"/>
        </w:rPr>
        <w:t>should</w:t>
      </w:r>
      <w:r w:rsidR="1F9292D1" w:rsidRPr="00CC7C4E">
        <w:rPr>
          <w:rFonts w:ascii="Times New Roman" w:hAnsi="Times New Roman" w:cs="Times New Roman"/>
        </w:rPr>
        <w:t xml:space="preserve"> not exceed the </w:t>
      </w:r>
      <w:hyperlink r:id="rId10">
        <w:r w:rsidR="1F9292D1" w:rsidRPr="00CC7C4E">
          <w:rPr>
            <w:rStyle w:val="Hyperlink"/>
            <w:rFonts w:ascii="Times New Roman" w:hAnsi="Times New Roman" w:cs="Times New Roman"/>
          </w:rPr>
          <w:t>rates allowable by IRS</w:t>
        </w:r>
      </w:hyperlink>
      <w:r w:rsidR="1F9292D1" w:rsidRPr="00CC7C4E">
        <w:rPr>
          <w:rFonts w:ascii="Times New Roman" w:hAnsi="Times New Roman" w:cs="Times New Roman"/>
        </w:rPr>
        <w:t>.</w:t>
      </w:r>
    </w:p>
    <w:p w14:paraId="0249D379" w14:textId="31D78953" w:rsidR="008B47EF" w:rsidRDefault="008B47EF" w:rsidP="008B47EF">
      <w:pPr>
        <w:rPr>
          <w:rFonts w:ascii="Times New Roman" w:hAnsi="Times New Roman" w:cs="Times New Roman"/>
        </w:rPr>
      </w:pPr>
    </w:p>
    <w:p w14:paraId="6786E2E8" w14:textId="77777777" w:rsidR="008B3DCE" w:rsidRPr="00577C1C" w:rsidRDefault="008B3DCE" w:rsidP="008B3DCE">
      <w:pPr>
        <w:rPr>
          <w:rFonts w:ascii="Times New Roman" w:hAnsi="Times New Roman" w:cs="Times New Roman"/>
          <w:i/>
          <w:iCs/>
        </w:rPr>
      </w:pPr>
      <w:r w:rsidRPr="00577C1C">
        <w:rPr>
          <w:rFonts w:ascii="Times New Roman" w:hAnsi="Times New Roman" w:cs="Times New Roman"/>
          <w:i/>
          <w:iCs/>
        </w:rPr>
        <w:t>Equipment</w:t>
      </w:r>
    </w:p>
    <w:p w14:paraId="3CBBC515" w14:textId="77777777" w:rsidR="008B3DCE" w:rsidRPr="0062788F" w:rsidRDefault="008B3DCE" w:rsidP="008B3DCE">
      <w:pPr>
        <w:rPr>
          <w:rFonts w:ascii="Times New Roman" w:hAnsi="Times New Roman" w:cs="Times New Roman"/>
        </w:rPr>
      </w:pPr>
    </w:p>
    <w:p w14:paraId="1BDD8F4D" w14:textId="07666FF0" w:rsidR="008B3DCE" w:rsidRPr="0062788F" w:rsidRDefault="008B3DCE" w:rsidP="008B3DCE">
      <w:pPr>
        <w:ind w:firstLine="360"/>
        <w:rPr>
          <w:rFonts w:ascii="Times New Roman" w:hAnsi="Times New Roman" w:cs="Times New Roman"/>
        </w:rPr>
      </w:pPr>
      <w:r w:rsidRPr="008B3DCE">
        <w:rPr>
          <w:rFonts w:ascii="Times New Roman" w:hAnsi="Times New Roman" w:cs="Times New Roman"/>
        </w:rPr>
        <w:t>The</w:t>
      </w:r>
      <w:r>
        <w:rPr>
          <w:rFonts w:ascii="Times New Roman" w:hAnsi="Times New Roman" w:cs="Times New Roman"/>
        </w:rPr>
        <w:t xml:space="preserve"> instructions on the application template read: “</w:t>
      </w:r>
      <w:r w:rsidRPr="008B3DCE">
        <w:rPr>
          <w:rFonts w:ascii="Times New Roman" w:hAnsi="Times New Roman" w:cs="Times New Roman"/>
        </w:rPr>
        <w:t>Identify all equipment being funded. Provide any documentation of equipment</w:t>
      </w:r>
      <w:r>
        <w:rPr>
          <w:rFonts w:ascii="Times New Roman" w:hAnsi="Times New Roman" w:cs="Times New Roman"/>
        </w:rPr>
        <w:t xml:space="preserve"> </w:t>
      </w:r>
      <w:r w:rsidRPr="008B3DCE">
        <w:rPr>
          <w:rFonts w:ascii="Times New Roman" w:hAnsi="Times New Roman" w:cs="Times New Roman"/>
        </w:rPr>
        <w:t>costs in Appendices. Forest Service Share can only be for stationary not mobile equipment.</w:t>
      </w:r>
      <w:r>
        <w:rPr>
          <w:rFonts w:ascii="Times New Roman" w:hAnsi="Times New Roman" w:cs="Times New Roman"/>
        </w:rPr>
        <w:t>” Typically, equipment i</w:t>
      </w:r>
      <w:r w:rsidRPr="0062788F">
        <w:rPr>
          <w:rFonts w:ascii="Times New Roman" w:hAnsi="Times New Roman" w:cs="Times New Roman"/>
        </w:rPr>
        <w:t>nclude</w:t>
      </w:r>
      <w:r>
        <w:rPr>
          <w:rFonts w:ascii="Times New Roman" w:hAnsi="Times New Roman" w:cs="Times New Roman"/>
        </w:rPr>
        <w:t>s</w:t>
      </w:r>
      <w:r w:rsidRPr="0062788F">
        <w:rPr>
          <w:rFonts w:ascii="Times New Roman" w:hAnsi="Times New Roman" w:cs="Times New Roman"/>
        </w:rPr>
        <w:t xml:space="preserve"> items that cost $5,000 or more per unit.</w:t>
      </w:r>
    </w:p>
    <w:p w14:paraId="41C2C185" w14:textId="77777777" w:rsidR="008B3DCE" w:rsidRDefault="008B3DCE" w:rsidP="008B47EF">
      <w:pPr>
        <w:rPr>
          <w:rFonts w:ascii="Times New Roman" w:hAnsi="Times New Roman" w:cs="Times New Roman"/>
        </w:rPr>
      </w:pPr>
    </w:p>
    <w:p w14:paraId="071CC6BB" w14:textId="45771BD2" w:rsidR="00042575" w:rsidRPr="00577C1C" w:rsidRDefault="00042575" w:rsidP="00042575">
      <w:pPr>
        <w:rPr>
          <w:rFonts w:ascii="Times New Roman" w:hAnsi="Times New Roman" w:cs="Times New Roman"/>
          <w:i/>
          <w:iCs/>
        </w:rPr>
      </w:pPr>
      <w:r w:rsidRPr="00577C1C">
        <w:rPr>
          <w:rFonts w:ascii="Times New Roman" w:hAnsi="Times New Roman" w:cs="Times New Roman"/>
          <w:i/>
          <w:iCs/>
        </w:rPr>
        <w:t>Supplies</w:t>
      </w:r>
      <w:r w:rsidR="00955CFB">
        <w:rPr>
          <w:rFonts w:ascii="Times New Roman" w:hAnsi="Times New Roman" w:cs="Times New Roman"/>
          <w:i/>
          <w:iCs/>
        </w:rPr>
        <w:t>/Materials</w:t>
      </w:r>
    </w:p>
    <w:p w14:paraId="7600A921" w14:textId="77777777" w:rsidR="00042575" w:rsidRDefault="00042575" w:rsidP="00042575">
      <w:pPr>
        <w:rPr>
          <w:rFonts w:ascii="Times New Roman" w:hAnsi="Times New Roman" w:cs="Times New Roman"/>
        </w:rPr>
      </w:pPr>
    </w:p>
    <w:p w14:paraId="18E0E779" w14:textId="292EBF3D" w:rsidR="00042575" w:rsidRPr="0062788F" w:rsidRDefault="008B3DCE" w:rsidP="008B3DCE">
      <w:pPr>
        <w:autoSpaceDE w:val="0"/>
        <w:autoSpaceDN w:val="0"/>
        <w:adjustRightInd w:val="0"/>
        <w:ind w:firstLine="360"/>
        <w:rPr>
          <w:rFonts w:ascii="Times New Roman" w:hAnsi="Times New Roman" w:cs="Times New Roman"/>
        </w:rPr>
      </w:pPr>
      <w:r w:rsidRPr="008B3DCE">
        <w:rPr>
          <w:rFonts w:ascii="Times New Roman" w:hAnsi="Times New Roman" w:cs="Times New Roman"/>
        </w:rPr>
        <w:t>The</w:t>
      </w:r>
      <w:r>
        <w:rPr>
          <w:rFonts w:ascii="Times New Roman" w:hAnsi="Times New Roman" w:cs="Times New Roman"/>
        </w:rPr>
        <w:t xml:space="preserve"> instructions on the application template read: “</w:t>
      </w:r>
      <w:r w:rsidRPr="008B3DCE">
        <w:rPr>
          <w:rFonts w:ascii="Times New Roman" w:hAnsi="Times New Roman" w:cs="Times New Roman"/>
        </w:rPr>
        <w:t>Provide an estimate of the supplies and materials that may be</w:t>
      </w:r>
      <w:r>
        <w:rPr>
          <w:rFonts w:ascii="Times New Roman" w:hAnsi="Times New Roman" w:cs="Times New Roman"/>
        </w:rPr>
        <w:t xml:space="preserve"> </w:t>
      </w:r>
      <w:r w:rsidRPr="008B3DCE">
        <w:rPr>
          <w:rFonts w:ascii="Times New Roman" w:hAnsi="Times New Roman" w:cs="Times New Roman"/>
        </w:rPr>
        <w:t>purchased for the project.</w:t>
      </w:r>
      <w:r>
        <w:rPr>
          <w:rFonts w:ascii="Times New Roman" w:hAnsi="Times New Roman" w:cs="Times New Roman"/>
        </w:rPr>
        <w:t>” Typically, supplies are</w:t>
      </w:r>
      <w:r w:rsidR="00090E6E">
        <w:rPr>
          <w:rFonts w:ascii="Times New Roman" w:hAnsi="Times New Roman" w:cs="Times New Roman"/>
        </w:rPr>
        <w:t xml:space="preserve"> project inputs with a unit cost of less than $5,000. </w:t>
      </w:r>
    </w:p>
    <w:p w14:paraId="675838FD" w14:textId="77777777" w:rsidR="008B47EF" w:rsidRDefault="008B47EF" w:rsidP="008B47EF">
      <w:pPr>
        <w:rPr>
          <w:rFonts w:ascii="Times New Roman" w:hAnsi="Times New Roman" w:cs="Times New Roman"/>
        </w:rPr>
      </w:pPr>
    </w:p>
    <w:p w14:paraId="22842383" w14:textId="77777777" w:rsidR="00955CFB" w:rsidRPr="00577C1C" w:rsidRDefault="00955CFB" w:rsidP="00955CFB">
      <w:pPr>
        <w:rPr>
          <w:rFonts w:ascii="Times New Roman" w:hAnsi="Times New Roman" w:cs="Times New Roman"/>
          <w:i/>
          <w:iCs/>
        </w:rPr>
      </w:pPr>
      <w:r w:rsidRPr="00577C1C">
        <w:rPr>
          <w:rFonts w:ascii="Times New Roman" w:hAnsi="Times New Roman" w:cs="Times New Roman"/>
          <w:i/>
          <w:iCs/>
        </w:rPr>
        <w:t>Contractual</w:t>
      </w:r>
    </w:p>
    <w:p w14:paraId="42532564" w14:textId="77777777" w:rsidR="00955CFB" w:rsidRDefault="00955CFB" w:rsidP="00955CFB">
      <w:pPr>
        <w:rPr>
          <w:rFonts w:ascii="Times New Roman" w:hAnsi="Times New Roman" w:cs="Times New Roman"/>
        </w:rPr>
      </w:pPr>
    </w:p>
    <w:p w14:paraId="57A33334" w14:textId="40EEFC18" w:rsidR="008B3DCE" w:rsidRDefault="008B3DCE" w:rsidP="008B3DCE">
      <w:pPr>
        <w:autoSpaceDE w:val="0"/>
        <w:autoSpaceDN w:val="0"/>
        <w:adjustRightInd w:val="0"/>
        <w:ind w:firstLine="360"/>
        <w:rPr>
          <w:rFonts w:ascii="Times New Roman" w:hAnsi="Times New Roman" w:cs="Times New Roman"/>
        </w:rPr>
      </w:pPr>
      <w:r w:rsidRPr="008B3DCE">
        <w:rPr>
          <w:rFonts w:ascii="Times New Roman" w:hAnsi="Times New Roman" w:cs="Times New Roman"/>
        </w:rPr>
        <w:t xml:space="preserve">The instructions on the application template read: </w:t>
      </w:r>
      <w:r>
        <w:rPr>
          <w:rFonts w:ascii="Times New Roman" w:hAnsi="Times New Roman" w:cs="Times New Roman"/>
        </w:rPr>
        <w:t>“</w:t>
      </w:r>
      <w:r w:rsidRPr="008B3DCE">
        <w:rPr>
          <w:rFonts w:ascii="Times New Roman" w:hAnsi="Times New Roman" w:cs="Times New Roman"/>
        </w:rPr>
        <w:t>List out any estimated costs with a description of work for each anticipated</w:t>
      </w:r>
      <w:r>
        <w:rPr>
          <w:rFonts w:ascii="Times New Roman" w:hAnsi="Times New Roman" w:cs="Times New Roman"/>
        </w:rPr>
        <w:t xml:space="preserve"> </w:t>
      </w:r>
      <w:r w:rsidRPr="008B3DCE">
        <w:rPr>
          <w:rFonts w:ascii="Times New Roman" w:hAnsi="Times New Roman" w:cs="Times New Roman"/>
        </w:rPr>
        <w:t>contract or subaward.</w:t>
      </w:r>
      <w:r>
        <w:rPr>
          <w:rFonts w:ascii="Times New Roman" w:hAnsi="Times New Roman" w:cs="Times New Roman"/>
        </w:rPr>
        <w:t>”</w:t>
      </w:r>
    </w:p>
    <w:p w14:paraId="5B8DEDCF" w14:textId="77777777" w:rsidR="008B3DCE" w:rsidRPr="0062788F" w:rsidRDefault="008B3DCE" w:rsidP="00955CFB">
      <w:pPr>
        <w:rPr>
          <w:rFonts w:ascii="Times New Roman" w:hAnsi="Times New Roman" w:cs="Times New Roman"/>
        </w:rPr>
      </w:pPr>
    </w:p>
    <w:p w14:paraId="0ACE4E24" w14:textId="0D5BC5D4" w:rsidR="00955CFB" w:rsidRDefault="00955CFB" w:rsidP="00955CFB">
      <w:pPr>
        <w:ind w:firstLine="360"/>
        <w:rPr>
          <w:rFonts w:ascii="Times New Roman" w:hAnsi="Times New Roman" w:cs="Times New Roman"/>
        </w:rPr>
      </w:pPr>
      <w:r w:rsidRPr="0062788F">
        <w:rPr>
          <w:rFonts w:ascii="Times New Roman" w:hAnsi="Times New Roman" w:cs="Times New Roman"/>
        </w:rPr>
        <w:t xml:space="preserve">For consultants, in the </w:t>
      </w:r>
      <w:r>
        <w:rPr>
          <w:rFonts w:ascii="Times New Roman" w:hAnsi="Times New Roman" w:cs="Times New Roman"/>
        </w:rPr>
        <w:t># Units</w:t>
      </w:r>
      <w:r w:rsidRPr="0062788F">
        <w:rPr>
          <w:rFonts w:ascii="Times New Roman" w:hAnsi="Times New Roman" w:cs="Times New Roman"/>
        </w:rPr>
        <w:t xml:space="preserve"> column</w:t>
      </w:r>
      <w:r>
        <w:rPr>
          <w:rFonts w:ascii="Times New Roman" w:hAnsi="Times New Roman" w:cs="Times New Roman"/>
        </w:rPr>
        <w:t>s, grantees typically</w:t>
      </w:r>
      <w:r w:rsidRPr="0062788F">
        <w:rPr>
          <w:rFonts w:ascii="Times New Roman" w:hAnsi="Times New Roman" w:cs="Times New Roman"/>
        </w:rPr>
        <w:t xml:space="preserve"> input the number of days they will dedicate to the project per year. </w:t>
      </w:r>
      <w:r>
        <w:rPr>
          <w:rFonts w:ascii="Times New Roman" w:hAnsi="Times New Roman" w:cs="Times New Roman"/>
        </w:rPr>
        <w:t>However, it is also possible to use the cost of a negotiated, fixed-term contract. The same is true for service providers.</w:t>
      </w:r>
      <w:r w:rsidR="008B3DCE">
        <w:rPr>
          <w:rFonts w:ascii="Times New Roman" w:hAnsi="Times New Roman" w:cs="Times New Roman"/>
        </w:rPr>
        <w:t xml:space="preserve"> </w:t>
      </w:r>
    </w:p>
    <w:p w14:paraId="4C25DD7D" w14:textId="77777777" w:rsidR="008B3DCE" w:rsidRDefault="008B3DCE" w:rsidP="00955CFB">
      <w:pPr>
        <w:ind w:firstLine="360"/>
        <w:rPr>
          <w:rFonts w:ascii="Times New Roman" w:hAnsi="Times New Roman" w:cs="Times New Roman"/>
        </w:rPr>
      </w:pPr>
    </w:p>
    <w:p w14:paraId="4796A327" w14:textId="2AB62897" w:rsidR="008B3DCE" w:rsidRPr="0062788F" w:rsidRDefault="008B3DCE" w:rsidP="00955CFB">
      <w:pPr>
        <w:ind w:firstLine="360"/>
        <w:rPr>
          <w:rFonts w:ascii="Times New Roman" w:hAnsi="Times New Roman" w:cs="Times New Roman"/>
        </w:rPr>
      </w:pPr>
      <w:r>
        <w:rPr>
          <w:rFonts w:ascii="Times New Roman" w:hAnsi="Times New Roman" w:cs="Times New Roman"/>
        </w:rPr>
        <w:t xml:space="preserve">If you include subawards, consider developing a budget for each to ensure you have a clear picture of how the sub awardee plans to spend the funds. This will allow you to confirm the costs are reasonable and </w:t>
      </w:r>
      <w:r w:rsidR="00081235">
        <w:rPr>
          <w:rFonts w:ascii="Times New Roman" w:hAnsi="Times New Roman" w:cs="Times New Roman"/>
        </w:rPr>
        <w:t xml:space="preserve">it </w:t>
      </w:r>
      <w:r>
        <w:rPr>
          <w:rFonts w:ascii="Times New Roman" w:hAnsi="Times New Roman" w:cs="Times New Roman"/>
        </w:rPr>
        <w:t xml:space="preserve">also </w:t>
      </w:r>
      <w:r w:rsidR="00081235">
        <w:rPr>
          <w:rFonts w:ascii="Times New Roman" w:hAnsi="Times New Roman" w:cs="Times New Roman"/>
        </w:rPr>
        <w:t>provides</w:t>
      </w:r>
      <w:r>
        <w:rPr>
          <w:rFonts w:ascii="Times New Roman" w:hAnsi="Times New Roman" w:cs="Times New Roman"/>
        </w:rPr>
        <w:t xml:space="preserve"> you </w:t>
      </w:r>
      <w:r w:rsidR="00081235">
        <w:rPr>
          <w:rFonts w:ascii="Times New Roman" w:hAnsi="Times New Roman" w:cs="Times New Roman"/>
        </w:rPr>
        <w:t xml:space="preserve">with </w:t>
      </w:r>
      <w:r>
        <w:rPr>
          <w:rFonts w:ascii="Times New Roman" w:hAnsi="Times New Roman" w:cs="Times New Roman"/>
        </w:rPr>
        <w:t>the information you need for the budget narrative.</w:t>
      </w:r>
    </w:p>
    <w:p w14:paraId="2C54E5F7" w14:textId="77777777" w:rsidR="00955CFB" w:rsidRDefault="00955CFB" w:rsidP="008B47EF">
      <w:pPr>
        <w:rPr>
          <w:rFonts w:ascii="Times New Roman" w:hAnsi="Times New Roman" w:cs="Times New Roman"/>
        </w:rPr>
      </w:pPr>
    </w:p>
    <w:p w14:paraId="1BFEA478" w14:textId="68F7B361" w:rsidR="00955CFB" w:rsidRPr="00955CFB" w:rsidRDefault="00955CFB" w:rsidP="008B47EF">
      <w:pPr>
        <w:rPr>
          <w:rFonts w:ascii="Times New Roman" w:hAnsi="Times New Roman" w:cs="Times New Roman"/>
          <w:i/>
          <w:iCs/>
        </w:rPr>
      </w:pPr>
      <w:r w:rsidRPr="00955CFB">
        <w:rPr>
          <w:rFonts w:ascii="Times New Roman" w:hAnsi="Times New Roman" w:cs="Times New Roman"/>
          <w:i/>
          <w:iCs/>
        </w:rPr>
        <w:t>Construction</w:t>
      </w:r>
    </w:p>
    <w:p w14:paraId="5D7F3A1B" w14:textId="77777777" w:rsidR="00955CFB" w:rsidRDefault="00955CFB" w:rsidP="008B47EF">
      <w:pPr>
        <w:rPr>
          <w:rFonts w:ascii="Times New Roman" w:hAnsi="Times New Roman" w:cs="Times New Roman"/>
        </w:rPr>
      </w:pPr>
    </w:p>
    <w:p w14:paraId="03B42936" w14:textId="7CCC2B63" w:rsidR="008B3DCE" w:rsidRDefault="008B3DCE" w:rsidP="008B3DCE">
      <w:pPr>
        <w:ind w:firstLine="360"/>
        <w:rPr>
          <w:rFonts w:ascii="Times New Roman" w:hAnsi="Times New Roman" w:cs="Times New Roman"/>
        </w:rPr>
      </w:pPr>
      <w:r w:rsidRPr="008B3DCE">
        <w:rPr>
          <w:rFonts w:ascii="Times New Roman" w:hAnsi="Times New Roman" w:cs="Times New Roman"/>
        </w:rPr>
        <w:t xml:space="preserve">The instructions on the application template read: </w:t>
      </w:r>
      <w:r>
        <w:rPr>
          <w:rFonts w:ascii="Times New Roman" w:hAnsi="Times New Roman" w:cs="Times New Roman"/>
        </w:rPr>
        <w:t>“</w:t>
      </w:r>
      <w:r w:rsidRPr="008B3DCE">
        <w:rPr>
          <w:rFonts w:ascii="Times New Roman" w:hAnsi="Times New Roman" w:cs="Times New Roman"/>
        </w:rPr>
        <w:t>Federal funds may not be used for construction; however, they may be</w:t>
      </w:r>
      <w:r>
        <w:rPr>
          <w:rFonts w:ascii="Times New Roman" w:hAnsi="Times New Roman" w:cs="Times New Roman"/>
        </w:rPr>
        <w:t xml:space="preserve"> </w:t>
      </w:r>
      <w:r w:rsidRPr="008B3DCE">
        <w:rPr>
          <w:rFonts w:ascii="Times New Roman" w:hAnsi="Times New Roman" w:cs="Times New Roman"/>
        </w:rPr>
        <w:t>included in the cooperator’s share.</w:t>
      </w:r>
      <w:r>
        <w:rPr>
          <w:rFonts w:ascii="Times New Roman" w:hAnsi="Times New Roman" w:cs="Times New Roman"/>
        </w:rPr>
        <w:t>”</w:t>
      </w:r>
    </w:p>
    <w:p w14:paraId="33894161" w14:textId="77777777" w:rsidR="003762AB" w:rsidRPr="0062788F" w:rsidRDefault="003762AB" w:rsidP="003762AB">
      <w:pPr>
        <w:rPr>
          <w:rFonts w:ascii="Times New Roman" w:hAnsi="Times New Roman" w:cs="Times New Roman"/>
        </w:rPr>
      </w:pPr>
    </w:p>
    <w:p w14:paraId="3E8F36B9" w14:textId="3A91FDCC"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Other</w:t>
      </w:r>
    </w:p>
    <w:p w14:paraId="173337DE" w14:textId="77777777" w:rsidR="008B47EF" w:rsidRDefault="008B47EF" w:rsidP="008B47EF">
      <w:pPr>
        <w:rPr>
          <w:rFonts w:ascii="Times New Roman" w:hAnsi="Times New Roman" w:cs="Times New Roman"/>
        </w:rPr>
      </w:pPr>
    </w:p>
    <w:p w14:paraId="7233F417" w14:textId="2860E6B1" w:rsidR="008B3DCE" w:rsidRDefault="008B3DCE" w:rsidP="000437C5">
      <w:pPr>
        <w:ind w:firstLine="360"/>
        <w:rPr>
          <w:rFonts w:ascii="Times New Roman" w:hAnsi="Times New Roman" w:cs="Times New Roman"/>
        </w:rPr>
      </w:pPr>
      <w:r w:rsidRPr="008B3DCE">
        <w:rPr>
          <w:rFonts w:ascii="Times New Roman" w:hAnsi="Times New Roman" w:cs="Times New Roman"/>
        </w:rPr>
        <w:t>The instructions on the application template read:</w:t>
      </w:r>
      <w:r w:rsidR="000437C5">
        <w:rPr>
          <w:rFonts w:ascii="Times New Roman" w:hAnsi="Times New Roman" w:cs="Times New Roman"/>
        </w:rPr>
        <w:t xml:space="preserve"> “</w:t>
      </w:r>
      <w:r w:rsidR="000437C5" w:rsidRPr="000437C5">
        <w:rPr>
          <w:rFonts w:ascii="Times New Roman" w:hAnsi="Times New Roman" w:cs="Times New Roman"/>
        </w:rPr>
        <w:t>Any costs under this category must be itemized with a description and an estimated</w:t>
      </w:r>
      <w:r w:rsidR="000437C5">
        <w:rPr>
          <w:rFonts w:ascii="Times New Roman" w:hAnsi="Times New Roman" w:cs="Times New Roman"/>
        </w:rPr>
        <w:t xml:space="preserve"> </w:t>
      </w:r>
      <w:r w:rsidR="000437C5" w:rsidRPr="000437C5">
        <w:rPr>
          <w:rFonts w:ascii="Times New Roman" w:hAnsi="Times New Roman" w:cs="Times New Roman"/>
        </w:rPr>
        <w:t>cost.</w:t>
      </w:r>
      <w:r w:rsidR="000437C5">
        <w:rPr>
          <w:rFonts w:ascii="Times New Roman" w:hAnsi="Times New Roman" w:cs="Times New Roman"/>
        </w:rPr>
        <w:t>”</w:t>
      </w:r>
    </w:p>
    <w:p w14:paraId="73945681" w14:textId="77777777" w:rsidR="008B3DCE" w:rsidRPr="0062788F" w:rsidRDefault="008B3DCE" w:rsidP="008B47EF">
      <w:pPr>
        <w:rPr>
          <w:rFonts w:ascii="Times New Roman" w:hAnsi="Times New Roman" w:cs="Times New Roman"/>
        </w:rPr>
      </w:pPr>
    </w:p>
    <w:p w14:paraId="7F9B5E0B" w14:textId="77777777" w:rsidR="0024611D" w:rsidRDefault="1F9292D1" w:rsidP="00361743">
      <w:pPr>
        <w:ind w:firstLine="360"/>
        <w:rPr>
          <w:rFonts w:ascii="Times New Roman" w:hAnsi="Times New Roman" w:cs="Times New Roman"/>
        </w:rPr>
      </w:pPr>
      <w:r w:rsidRPr="1F9292D1">
        <w:rPr>
          <w:rFonts w:ascii="Times New Roman" w:hAnsi="Times New Roman" w:cs="Times New Roman"/>
        </w:rPr>
        <w:t xml:space="preserve">This section captures costs that do not fit in any of the other budget categories. Here, </w:t>
      </w:r>
      <w:r w:rsidR="0024611D">
        <w:rPr>
          <w:rFonts w:ascii="Times New Roman" w:hAnsi="Times New Roman" w:cs="Times New Roman"/>
        </w:rPr>
        <w:t>grant seekers</w:t>
      </w:r>
      <w:r w:rsidRPr="1F9292D1">
        <w:rPr>
          <w:rFonts w:ascii="Times New Roman" w:hAnsi="Times New Roman" w:cs="Times New Roman"/>
        </w:rPr>
        <w:t xml:space="preserve"> often include costs required to implement specific activities, such as workshops and training. Other </w:t>
      </w:r>
      <w:r w:rsidR="0024611D">
        <w:rPr>
          <w:rFonts w:ascii="Times New Roman" w:hAnsi="Times New Roman" w:cs="Times New Roman"/>
        </w:rPr>
        <w:t xml:space="preserve">project </w:t>
      </w:r>
      <w:r w:rsidRPr="1F9292D1">
        <w:rPr>
          <w:rFonts w:ascii="Times New Roman" w:hAnsi="Times New Roman" w:cs="Times New Roman"/>
        </w:rPr>
        <w:t xml:space="preserve">costs, such as personnel, </w:t>
      </w:r>
      <w:proofErr w:type="gramStart"/>
      <w:r w:rsidRPr="1F9292D1">
        <w:rPr>
          <w:rFonts w:ascii="Times New Roman" w:hAnsi="Times New Roman" w:cs="Times New Roman"/>
        </w:rPr>
        <w:t>equipment</w:t>
      </w:r>
      <w:proofErr w:type="gramEnd"/>
      <w:r w:rsidRPr="1F9292D1">
        <w:rPr>
          <w:rFonts w:ascii="Times New Roman" w:hAnsi="Times New Roman" w:cs="Times New Roman"/>
        </w:rPr>
        <w:t xml:space="preserve"> and supplies, will be included in other sections of the template. </w:t>
      </w:r>
    </w:p>
    <w:p w14:paraId="5310A4C8" w14:textId="77777777" w:rsidR="0024611D" w:rsidRDefault="0024611D" w:rsidP="0024611D">
      <w:pPr>
        <w:rPr>
          <w:rFonts w:ascii="Times New Roman" w:hAnsi="Times New Roman" w:cs="Times New Roman"/>
        </w:rPr>
      </w:pPr>
    </w:p>
    <w:p w14:paraId="40F12C10" w14:textId="77777777" w:rsidR="0024611D" w:rsidRPr="0024611D" w:rsidRDefault="0024611D" w:rsidP="0024611D">
      <w:pPr>
        <w:rPr>
          <w:rFonts w:ascii="Times New Roman" w:hAnsi="Times New Roman" w:cs="Times New Roman"/>
          <w:i/>
          <w:iCs/>
        </w:rPr>
      </w:pPr>
      <w:r w:rsidRPr="0024611D">
        <w:rPr>
          <w:rFonts w:ascii="Times New Roman" w:hAnsi="Times New Roman" w:cs="Times New Roman"/>
          <w:i/>
          <w:iCs/>
        </w:rPr>
        <w:t>Indirect Cost Exclusions</w:t>
      </w:r>
    </w:p>
    <w:p w14:paraId="0F9CA178" w14:textId="77777777" w:rsidR="0024611D" w:rsidRDefault="0024611D" w:rsidP="0024611D">
      <w:pPr>
        <w:rPr>
          <w:rFonts w:ascii="Times New Roman" w:hAnsi="Times New Roman" w:cs="Times New Roman"/>
        </w:rPr>
      </w:pPr>
    </w:p>
    <w:p w14:paraId="0A65332D" w14:textId="56AEEDB2" w:rsidR="008B47EF" w:rsidRPr="0062788F" w:rsidRDefault="00595E29" w:rsidP="00595E29">
      <w:pPr>
        <w:ind w:firstLine="360"/>
        <w:rPr>
          <w:rFonts w:ascii="Times New Roman" w:hAnsi="Times New Roman" w:cs="Times New Roman"/>
        </w:rPr>
      </w:pPr>
      <w:r w:rsidRPr="00595E29">
        <w:rPr>
          <w:rFonts w:ascii="Times New Roman" w:hAnsi="Times New Roman" w:cs="Times New Roman"/>
        </w:rPr>
        <w:t xml:space="preserve">Certain </w:t>
      </w:r>
      <w:r>
        <w:rPr>
          <w:rFonts w:ascii="Times New Roman" w:hAnsi="Times New Roman" w:cs="Times New Roman"/>
        </w:rPr>
        <w:t xml:space="preserve">agencies require grant recipients to exclude certain costs from </w:t>
      </w:r>
      <w:r w:rsidR="008F6465">
        <w:rPr>
          <w:rFonts w:ascii="Times New Roman" w:hAnsi="Times New Roman" w:cs="Times New Roman"/>
        </w:rPr>
        <w:t xml:space="preserve">their indirect </w:t>
      </w:r>
      <w:r w:rsidRPr="00595E29">
        <w:rPr>
          <w:rFonts w:ascii="Times New Roman" w:hAnsi="Times New Roman" w:cs="Times New Roman"/>
        </w:rPr>
        <w:t>cost</w:t>
      </w:r>
      <w:r w:rsidR="008F6465">
        <w:rPr>
          <w:rFonts w:ascii="Times New Roman" w:hAnsi="Times New Roman" w:cs="Times New Roman"/>
        </w:rPr>
        <w:t xml:space="preserve"> calculation. The template does not by default exclude any costs. Should you need to exclude any costs, add the cells to be excluded in row 162 in the column that corresponds to the </w:t>
      </w:r>
      <w:proofErr w:type="gramStart"/>
      <w:r w:rsidR="008F6465">
        <w:rPr>
          <w:rFonts w:ascii="Times New Roman" w:hAnsi="Times New Roman" w:cs="Times New Roman"/>
        </w:rPr>
        <w:t>time period</w:t>
      </w:r>
      <w:proofErr w:type="gramEnd"/>
      <w:r w:rsidR="008F6465">
        <w:rPr>
          <w:rFonts w:ascii="Times New Roman" w:hAnsi="Times New Roman" w:cs="Times New Roman"/>
        </w:rPr>
        <w:t xml:space="preserve"> where the cost exists.</w:t>
      </w:r>
      <w:r w:rsidR="00361743">
        <w:br/>
      </w:r>
    </w:p>
    <w:p w14:paraId="67690CFA"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Indirect Costs</w:t>
      </w:r>
    </w:p>
    <w:p w14:paraId="34BD5A5B" w14:textId="5F40144C" w:rsidR="00361743" w:rsidRDefault="00361743" w:rsidP="0024611D">
      <w:pPr>
        <w:rPr>
          <w:rFonts w:ascii="Times New Roman" w:hAnsi="Times New Roman" w:cs="Times New Roman"/>
          <w:bCs/>
        </w:rPr>
      </w:pPr>
    </w:p>
    <w:p w14:paraId="053A94E8" w14:textId="3031268C" w:rsidR="0024611D" w:rsidRDefault="00595E29" w:rsidP="0024611D">
      <w:pPr>
        <w:ind w:firstLine="360"/>
        <w:rPr>
          <w:rFonts w:ascii="Times New Roman" w:hAnsi="Times New Roman" w:cs="Times New Roman"/>
        </w:rPr>
      </w:pPr>
      <w:r>
        <w:rPr>
          <w:rFonts w:ascii="Times New Roman" w:hAnsi="Times New Roman" w:cs="Times New Roman"/>
        </w:rPr>
        <w:t xml:space="preserve">Include your indirect cost rate in cell C166. </w:t>
      </w:r>
      <w:r w:rsidR="0024611D">
        <w:rPr>
          <w:rFonts w:ascii="Times New Roman" w:hAnsi="Times New Roman" w:cs="Times New Roman"/>
        </w:rPr>
        <w:t xml:space="preserve">The budget template default </w:t>
      </w:r>
      <w:r>
        <w:rPr>
          <w:rFonts w:ascii="Times New Roman" w:hAnsi="Times New Roman" w:cs="Times New Roman"/>
        </w:rPr>
        <w:t xml:space="preserve">rate </w:t>
      </w:r>
      <w:r w:rsidR="0024611D">
        <w:rPr>
          <w:rFonts w:ascii="Times New Roman" w:hAnsi="Times New Roman" w:cs="Times New Roman"/>
        </w:rPr>
        <w:t xml:space="preserve">is set to 10.00%, which is the federal de minimis rate. Using this rate will help you avoid negotiating an indirect rate with the Forest Service.  </w:t>
      </w:r>
    </w:p>
    <w:p w14:paraId="22B5AA95" w14:textId="77777777" w:rsidR="00595E29" w:rsidRDefault="00595E29" w:rsidP="0024611D">
      <w:pPr>
        <w:ind w:firstLine="360"/>
        <w:rPr>
          <w:rFonts w:ascii="Times New Roman" w:hAnsi="Times New Roman" w:cs="Times New Roman"/>
        </w:rPr>
      </w:pPr>
    </w:p>
    <w:p w14:paraId="55DED1A7" w14:textId="09AE133A" w:rsidR="00361743" w:rsidRDefault="00595E29" w:rsidP="00595E29">
      <w:pPr>
        <w:ind w:firstLine="360"/>
        <w:rPr>
          <w:rFonts w:ascii="Times New Roman" w:hAnsi="Times New Roman" w:cs="Times New Roman"/>
        </w:rPr>
      </w:pPr>
      <w:r>
        <w:rPr>
          <w:rFonts w:ascii="Times New Roman" w:hAnsi="Times New Roman" w:cs="Times New Roman"/>
          <w:bCs/>
        </w:rPr>
        <w:t xml:space="preserve">If your organization has a </w:t>
      </w:r>
      <w:r w:rsidRPr="00595E29">
        <w:rPr>
          <w:rFonts w:ascii="Times New Roman" w:hAnsi="Times New Roman" w:cs="Times New Roman"/>
          <w:bCs/>
        </w:rPr>
        <w:t>Negotiated Indirect Cost Rate Agreement (NICRA)</w:t>
      </w:r>
      <w:r>
        <w:rPr>
          <w:rFonts w:ascii="Times New Roman" w:hAnsi="Times New Roman" w:cs="Times New Roman"/>
          <w:bCs/>
        </w:rPr>
        <w:t xml:space="preserve">, you may use that rate here. </w:t>
      </w:r>
      <w:r w:rsidR="00361743">
        <w:rPr>
          <w:rFonts w:ascii="Times New Roman" w:hAnsi="Times New Roman" w:cs="Times New Roman"/>
        </w:rPr>
        <w:t xml:space="preserve">The menu </w:t>
      </w:r>
      <w:r>
        <w:rPr>
          <w:rFonts w:ascii="Times New Roman" w:hAnsi="Times New Roman" w:cs="Times New Roman"/>
        </w:rPr>
        <w:t xml:space="preserve">in cell C166 </w:t>
      </w:r>
      <w:r w:rsidR="00361743">
        <w:rPr>
          <w:rFonts w:ascii="Times New Roman" w:hAnsi="Times New Roman" w:cs="Times New Roman"/>
        </w:rPr>
        <w:t xml:space="preserve">includes whole numbers between 0.00% and </w:t>
      </w:r>
      <w:r>
        <w:rPr>
          <w:rFonts w:ascii="Times New Roman" w:hAnsi="Times New Roman" w:cs="Times New Roman"/>
        </w:rPr>
        <w:t>20</w:t>
      </w:r>
      <w:r w:rsidR="00361743">
        <w:rPr>
          <w:rFonts w:ascii="Times New Roman" w:hAnsi="Times New Roman" w:cs="Times New Roman"/>
        </w:rPr>
        <w:t xml:space="preserve">.00%. If your organization’s indirect rate is not </w:t>
      </w:r>
      <w:r w:rsidR="00090E6E">
        <w:rPr>
          <w:rFonts w:ascii="Times New Roman" w:hAnsi="Times New Roman" w:cs="Times New Roman"/>
        </w:rPr>
        <w:t xml:space="preserve">a whole number, </w:t>
      </w:r>
      <w:r>
        <w:rPr>
          <w:rFonts w:ascii="Times New Roman" w:hAnsi="Times New Roman" w:cs="Times New Roman"/>
        </w:rPr>
        <w:t xml:space="preserve">unlock the cell to insert that rate or </w:t>
      </w:r>
      <w:r w:rsidR="00090E6E">
        <w:rPr>
          <w:rFonts w:ascii="Times New Roman" w:hAnsi="Times New Roman" w:cs="Times New Roman"/>
        </w:rPr>
        <w:t>adjust the menu that populates cell C</w:t>
      </w:r>
      <w:r>
        <w:rPr>
          <w:rFonts w:ascii="Times New Roman" w:hAnsi="Times New Roman" w:cs="Times New Roman"/>
        </w:rPr>
        <w:t>166</w:t>
      </w:r>
      <w:r w:rsidR="00090E6E">
        <w:rPr>
          <w:rFonts w:ascii="Times New Roman" w:hAnsi="Times New Roman" w:cs="Times New Roman"/>
        </w:rPr>
        <w:t>.</w:t>
      </w:r>
    </w:p>
    <w:p w14:paraId="335919B5" w14:textId="77777777" w:rsidR="00595E29" w:rsidRDefault="00595E29" w:rsidP="00595E29">
      <w:pPr>
        <w:ind w:firstLine="360"/>
        <w:rPr>
          <w:rFonts w:ascii="Times New Roman" w:hAnsi="Times New Roman" w:cs="Times New Roman"/>
        </w:rPr>
      </w:pPr>
    </w:p>
    <w:p w14:paraId="5C3F6E61" w14:textId="66E13E33" w:rsidR="00946639" w:rsidRDefault="00595E29" w:rsidP="00595E29">
      <w:pPr>
        <w:ind w:firstLine="360"/>
        <w:rPr>
          <w:rFonts w:ascii="Times New Roman" w:hAnsi="Times New Roman" w:cs="Times New Roman"/>
        </w:rPr>
      </w:pPr>
      <w:r>
        <w:rPr>
          <w:rFonts w:ascii="Times New Roman" w:hAnsi="Times New Roman" w:cs="Times New Roman"/>
          <w:bCs/>
        </w:rPr>
        <w:t xml:space="preserve">Learn more about </w:t>
      </w:r>
      <w:hyperlink r:id="rId11" w:history="1">
        <w:r w:rsidRPr="00595E29">
          <w:rPr>
            <w:rStyle w:val="Hyperlink"/>
            <w:rFonts w:ascii="Times New Roman" w:hAnsi="Times New Roman" w:cs="Times New Roman"/>
            <w:bCs/>
          </w:rPr>
          <w:t>Indirect</w:t>
        </w:r>
        <w:r w:rsidRPr="00595E29">
          <w:rPr>
            <w:rStyle w:val="Hyperlink"/>
            <w:rFonts w:ascii="Times New Roman" w:hAnsi="Times New Roman" w:cs="Times New Roman"/>
          </w:rPr>
          <w:t xml:space="preserve"> Cost Rates Applicable to USDA Federal Awards</w:t>
        </w:r>
      </w:hyperlink>
      <w:r>
        <w:rPr>
          <w:rFonts w:ascii="Times New Roman" w:hAnsi="Times New Roman" w:cs="Times New Roman"/>
        </w:rPr>
        <w:t>.</w:t>
      </w:r>
    </w:p>
    <w:p w14:paraId="687AF46C" w14:textId="4FFFC281" w:rsidR="00577C1C" w:rsidRDefault="00577C1C" w:rsidP="00577C1C">
      <w:pPr>
        <w:rPr>
          <w:rFonts w:ascii="Times New Roman" w:hAnsi="Times New Roman" w:cs="Times New Roman"/>
          <w:bCs/>
        </w:rPr>
      </w:pPr>
    </w:p>
    <w:p w14:paraId="50DF6FC3" w14:textId="2C76A393" w:rsidR="000437C5" w:rsidRPr="000437C5" w:rsidRDefault="000437C5" w:rsidP="00577C1C">
      <w:pPr>
        <w:rPr>
          <w:rFonts w:ascii="Times New Roman" w:hAnsi="Times New Roman" w:cs="Times New Roman"/>
          <w:bCs/>
          <w:i/>
          <w:iCs/>
        </w:rPr>
      </w:pPr>
      <w:r w:rsidRPr="000437C5">
        <w:rPr>
          <w:rFonts w:ascii="Times New Roman" w:hAnsi="Times New Roman" w:cs="Times New Roman"/>
          <w:bCs/>
          <w:i/>
          <w:iCs/>
        </w:rPr>
        <w:t>Budget Narrative</w:t>
      </w:r>
    </w:p>
    <w:p w14:paraId="3D439B1F" w14:textId="77777777" w:rsidR="000437C5" w:rsidRDefault="000437C5" w:rsidP="00577C1C">
      <w:pPr>
        <w:rPr>
          <w:rFonts w:ascii="Times New Roman" w:hAnsi="Times New Roman" w:cs="Times New Roman"/>
          <w:bCs/>
        </w:rPr>
      </w:pPr>
    </w:p>
    <w:p w14:paraId="269D3070" w14:textId="3510AB2D" w:rsidR="000437C5" w:rsidRDefault="000437C5" w:rsidP="000437C5">
      <w:pPr>
        <w:ind w:firstLine="360"/>
        <w:rPr>
          <w:rFonts w:ascii="Times New Roman" w:hAnsi="Times New Roman" w:cs="Times New Roman"/>
          <w:bCs/>
        </w:rPr>
      </w:pPr>
      <w:r>
        <w:rPr>
          <w:rFonts w:ascii="Times New Roman" w:hAnsi="Times New Roman" w:cs="Times New Roman"/>
          <w:bCs/>
        </w:rPr>
        <w:t xml:space="preserve">The Detailed Budget worksheet includes a column where you can write budget narrative. Completing this is not required for the template to function properly, yet it is recommended because writing up the budget narrative line by line will aid you in preparing the budget narrative required in Section G of the application. </w:t>
      </w:r>
    </w:p>
    <w:p w14:paraId="7D5A176E" w14:textId="77777777" w:rsidR="000437C5" w:rsidRDefault="000437C5" w:rsidP="00577C1C">
      <w:pPr>
        <w:rPr>
          <w:rFonts w:ascii="Times New Roman" w:hAnsi="Times New Roman" w:cs="Times New Roman"/>
          <w:bCs/>
        </w:rPr>
      </w:pPr>
    </w:p>
    <w:p w14:paraId="21D59E97" w14:textId="148B47ED" w:rsidR="00577C1C" w:rsidRPr="00104ADA" w:rsidRDefault="00E03848" w:rsidP="00577C1C">
      <w:pPr>
        <w:rPr>
          <w:rFonts w:ascii="Times New Roman" w:hAnsi="Times New Roman" w:cs="Times New Roman"/>
          <w:b/>
        </w:rPr>
      </w:pPr>
      <w:r>
        <w:rPr>
          <w:rFonts w:ascii="Times New Roman" w:hAnsi="Times New Roman" w:cs="Times New Roman"/>
          <w:b/>
        </w:rPr>
        <w:t>Step 4</w:t>
      </w:r>
      <w:r w:rsidR="00104ADA" w:rsidRPr="00104ADA">
        <w:rPr>
          <w:rFonts w:ascii="Times New Roman" w:hAnsi="Times New Roman" w:cs="Times New Roman"/>
          <w:b/>
        </w:rPr>
        <w:t>. Budget Summary</w:t>
      </w:r>
    </w:p>
    <w:p w14:paraId="620DC207" w14:textId="41A83D15" w:rsidR="00104ADA" w:rsidRDefault="00104ADA" w:rsidP="00577C1C">
      <w:pPr>
        <w:rPr>
          <w:rFonts w:ascii="Times New Roman" w:hAnsi="Times New Roman" w:cs="Times New Roman"/>
          <w:bCs/>
        </w:rPr>
      </w:pPr>
    </w:p>
    <w:p w14:paraId="6E3C3581" w14:textId="604CBA29" w:rsidR="00104ADA" w:rsidRDefault="1F9292D1" w:rsidP="1F9292D1">
      <w:pPr>
        <w:ind w:firstLine="360"/>
        <w:rPr>
          <w:rFonts w:ascii="Times New Roman" w:hAnsi="Times New Roman" w:cs="Times New Roman"/>
        </w:rPr>
      </w:pPr>
      <w:r w:rsidRPr="1F9292D1">
        <w:rPr>
          <w:rFonts w:ascii="Times New Roman" w:hAnsi="Times New Roman" w:cs="Times New Roman"/>
        </w:rPr>
        <w:lastRenderedPageBreak/>
        <w:t xml:space="preserve">The Budget Summary will calculate automatically as you complete the Detailed Budget. It shows you a picture of the costs by category over the life of the proposed project. The budget summary is for your information only. It will not be used to complete the </w:t>
      </w:r>
      <w:r w:rsidR="008F6465">
        <w:rPr>
          <w:rFonts w:ascii="Times New Roman" w:hAnsi="Times New Roman" w:cs="Times New Roman"/>
        </w:rPr>
        <w:t>Forest Service application</w:t>
      </w:r>
      <w:r w:rsidRPr="1F9292D1">
        <w:rPr>
          <w:rFonts w:ascii="Times New Roman" w:hAnsi="Times New Roman" w:cs="Times New Roman"/>
        </w:rPr>
        <w:t>.</w:t>
      </w:r>
    </w:p>
    <w:p w14:paraId="3341E350" w14:textId="01BA401E" w:rsidR="00104ADA" w:rsidRDefault="00104ADA" w:rsidP="00104ADA">
      <w:pPr>
        <w:rPr>
          <w:rFonts w:ascii="Times New Roman" w:hAnsi="Times New Roman" w:cs="Times New Roman"/>
          <w:bCs/>
        </w:rPr>
      </w:pPr>
    </w:p>
    <w:p w14:paraId="6416E96F" w14:textId="0F5CF666" w:rsidR="00E03848" w:rsidRDefault="00E03848" w:rsidP="00104ADA">
      <w:pPr>
        <w:rPr>
          <w:rFonts w:ascii="Times New Roman" w:hAnsi="Times New Roman" w:cs="Times New Roman"/>
          <w:b/>
        </w:rPr>
      </w:pPr>
      <w:r w:rsidRPr="00E03848">
        <w:rPr>
          <w:rFonts w:ascii="Times New Roman" w:hAnsi="Times New Roman" w:cs="Times New Roman"/>
          <w:b/>
        </w:rPr>
        <w:t>Step 5. Application Budget Tables</w:t>
      </w:r>
    </w:p>
    <w:p w14:paraId="004E5508" w14:textId="77777777" w:rsidR="00480108" w:rsidRDefault="00480108" w:rsidP="00104ADA">
      <w:pPr>
        <w:rPr>
          <w:rFonts w:ascii="Times New Roman" w:hAnsi="Times New Roman" w:cs="Times New Roman"/>
          <w:b/>
        </w:rPr>
      </w:pPr>
    </w:p>
    <w:p w14:paraId="303C8EAE" w14:textId="77777777" w:rsidR="00480108" w:rsidRDefault="00480108" w:rsidP="00480108">
      <w:pPr>
        <w:ind w:firstLine="360"/>
        <w:rPr>
          <w:rFonts w:ascii="Times New Roman" w:hAnsi="Times New Roman" w:cs="Times New Roman"/>
        </w:rPr>
      </w:pPr>
      <w:r w:rsidRPr="00480108">
        <w:rPr>
          <w:rFonts w:ascii="Times New Roman" w:hAnsi="Times New Roman" w:cs="Times New Roman"/>
        </w:rPr>
        <w:t xml:space="preserve">Application Section G. "Budget Tables and Justification in Support of SF–424A" contains two tables - </w:t>
      </w:r>
      <w:r w:rsidRPr="00480108">
        <w:rPr>
          <w:rFonts w:ascii="Times New Roman" w:hAnsi="Times New Roman" w:cs="Times New Roman"/>
          <w:i/>
          <w:iCs/>
        </w:rPr>
        <w:t>1. Budget Table</w:t>
      </w:r>
      <w:r w:rsidRPr="00480108">
        <w:rPr>
          <w:rFonts w:ascii="Times New Roman" w:hAnsi="Times New Roman" w:cs="Times New Roman"/>
        </w:rPr>
        <w:t xml:space="preserve"> and </w:t>
      </w:r>
      <w:r w:rsidRPr="00480108">
        <w:rPr>
          <w:rFonts w:ascii="Times New Roman" w:hAnsi="Times New Roman" w:cs="Times New Roman"/>
          <w:i/>
          <w:iCs/>
        </w:rPr>
        <w:t>2. Cooperator (Matching) Contributions Table</w:t>
      </w:r>
      <w:r w:rsidRPr="00480108">
        <w:rPr>
          <w:rFonts w:ascii="Times New Roman" w:hAnsi="Times New Roman" w:cs="Times New Roman"/>
        </w:rPr>
        <w:t xml:space="preserve"> - as well as budget narrative fields that must be completed before you can submit your proposal. </w:t>
      </w:r>
    </w:p>
    <w:p w14:paraId="41642DB4" w14:textId="77777777" w:rsidR="00480108" w:rsidRDefault="00480108" w:rsidP="00480108">
      <w:pPr>
        <w:ind w:firstLine="360"/>
        <w:rPr>
          <w:rFonts w:ascii="Times New Roman" w:hAnsi="Times New Roman" w:cs="Times New Roman"/>
        </w:rPr>
      </w:pPr>
    </w:p>
    <w:p w14:paraId="1D949318" w14:textId="77777777" w:rsidR="00C11859" w:rsidRDefault="00480108" w:rsidP="00480108">
      <w:pPr>
        <w:ind w:firstLine="360"/>
        <w:rPr>
          <w:rFonts w:ascii="Times New Roman" w:hAnsi="Times New Roman" w:cs="Times New Roman"/>
        </w:rPr>
      </w:pPr>
      <w:r w:rsidRPr="00480108">
        <w:rPr>
          <w:rFonts w:ascii="Times New Roman" w:hAnsi="Times New Roman" w:cs="Times New Roman"/>
        </w:rPr>
        <w:t xml:space="preserve">The Budget Table on worksheet </w:t>
      </w:r>
      <w:r>
        <w:rPr>
          <w:rFonts w:ascii="Times New Roman" w:hAnsi="Times New Roman" w:cs="Times New Roman"/>
        </w:rPr>
        <w:t>5</w:t>
      </w:r>
      <w:r w:rsidRPr="00480108">
        <w:rPr>
          <w:rFonts w:ascii="Times New Roman" w:hAnsi="Times New Roman" w:cs="Times New Roman"/>
        </w:rPr>
        <w:t xml:space="preserve"> will be automatically filled in as you complete the Detailed Budget worksheet. However, </w:t>
      </w:r>
      <w:r w:rsidRPr="00C11859">
        <w:rPr>
          <w:rFonts w:ascii="Times New Roman" w:hAnsi="Times New Roman" w:cs="Times New Roman"/>
          <w:u w:val="single"/>
        </w:rPr>
        <w:t>you will need to complete the Matching Contributions Table manually</w:t>
      </w:r>
      <w:r w:rsidRPr="00480108">
        <w:rPr>
          <w:rFonts w:ascii="Times New Roman" w:hAnsi="Times New Roman" w:cs="Times New Roman"/>
        </w:rPr>
        <w:t xml:space="preserve">. </w:t>
      </w:r>
    </w:p>
    <w:p w14:paraId="754AB63E" w14:textId="77777777" w:rsidR="00C11859" w:rsidRDefault="00C11859" w:rsidP="00480108">
      <w:pPr>
        <w:ind w:firstLine="360"/>
        <w:rPr>
          <w:rFonts w:ascii="Times New Roman" w:hAnsi="Times New Roman" w:cs="Times New Roman"/>
        </w:rPr>
      </w:pPr>
    </w:p>
    <w:p w14:paraId="7B2F1C0D" w14:textId="0CB281C2" w:rsidR="00480108" w:rsidRDefault="00C11859" w:rsidP="00480108">
      <w:pPr>
        <w:ind w:firstLine="360"/>
        <w:rPr>
          <w:rFonts w:ascii="Times New Roman" w:hAnsi="Times New Roman" w:cs="Times New Roman"/>
          <w:bCs/>
        </w:rPr>
      </w:pPr>
      <w:r>
        <w:rPr>
          <w:rFonts w:ascii="Times New Roman" w:hAnsi="Times New Roman" w:cs="Times New Roman"/>
        </w:rPr>
        <w:t>Finally</w:t>
      </w:r>
      <w:r w:rsidR="00480108" w:rsidRPr="00480108">
        <w:rPr>
          <w:rFonts w:ascii="Times New Roman" w:hAnsi="Times New Roman" w:cs="Times New Roman"/>
        </w:rPr>
        <w:t xml:space="preserve">, you will need to move this information to </w:t>
      </w:r>
      <w:r>
        <w:rPr>
          <w:rFonts w:ascii="Times New Roman" w:hAnsi="Times New Roman" w:cs="Times New Roman"/>
        </w:rPr>
        <w:t xml:space="preserve">tables on </w:t>
      </w:r>
      <w:r w:rsidR="00480108" w:rsidRPr="00480108">
        <w:rPr>
          <w:rFonts w:ascii="Times New Roman" w:hAnsi="Times New Roman" w:cs="Times New Roman"/>
        </w:rPr>
        <w:t xml:space="preserve">the </w:t>
      </w:r>
      <w:r>
        <w:rPr>
          <w:rFonts w:ascii="Times New Roman" w:hAnsi="Times New Roman" w:cs="Times New Roman"/>
        </w:rPr>
        <w:t>Forest Service’s</w:t>
      </w:r>
      <w:r w:rsidR="00480108" w:rsidRPr="00480108">
        <w:rPr>
          <w:rFonts w:ascii="Times New Roman" w:hAnsi="Times New Roman" w:cs="Times New Roman"/>
        </w:rPr>
        <w:t xml:space="preserve"> application and complete the budget narrative fields there using information from the Detailed Budget worksheet.</w:t>
      </w:r>
    </w:p>
    <w:p w14:paraId="2EFED9BB" w14:textId="77777777" w:rsidR="00E03848" w:rsidRDefault="00E03848" w:rsidP="00104ADA">
      <w:pPr>
        <w:rPr>
          <w:rFonts w:ascii="Times New Roman" w:hAnsi="Times New Roman" w:cs="Times New Roman"/>
          <w:bCs/>
        </w:rPr>
      </w:pPr>
    </w:p>
    <w:p w14:paraId="613A8062" w14:textId="0FD84112" w:rsidR="00104ADA" w:rsidRDefault="00E03848" w:rsidP="00104ADA">
      <w:pPr>
        <w:rPr>
          <w:rFonts w:ascii="Times New Roman" w:hAnsi="Times New Roman" w:cs="Times New Roman"/>
          <w:b/>
        </w:rPr>
      </w:pPr>
      <w:r>
        <w:rPr>
          <w:rFonts w:ascii="Times New Roman" w:hAnsi="Times New Roman" w:cs="Times New Roman"/>
          <w:b/>
        </w:rPr>
        <w:t>Step 6. SF</w:t>
      </w:r>
      <w:r w:rsidR="00480108">
        <w:rPr>
          <w:rFonts w:ascii="Times New Roman" w:hAnsi="Times New Roman" w:cs="Times New Roman"/>
          <w:b/>
        </w:rPr>
        <w:t>-</w:t>
      </w:r>
      <w:r>
        <w:rPr>
          <w:rFonts w:ascii="Times New Roman" w:hAnsi="Times New Roman" w:cs="Times New Roman"/>
          <w:b/>
        </w:rPr>
        <w:t>424A</w:t>
      </w:r>
    </w:p>
    <w:p w14:paraId="0AB05B1B" w14:textId="2AA3C837" w:rsidR="00104ADA" w:rsidRDefault="00104ADA" w:rsidP="00104ADA">
      <w:pPr>
        <w:rPr>
          <w:rFonts w:ascii="Times New Roman" w:hAnsi="Times New Roman" w:cs="Times New Roman"/>
          <w:b/>
        </w:rPr>
      </w:pPr>
    </w:p>
    <w:p w14:paraId="1F4615DC" w14:textId="057319CE" w:rsidR="001D27F1" w:rsidRPr="001D27F1" w:rsidRDefault="00480108" w:rsidP="00480108">
      <w:pPr>
        <w:ind w:firstLine="360"/>
        <w:rPr>
          <w:rFonts w:ascii="Times New Roman" w:hAnsi="Times New Roman" w:cs="Times New Roman"/>
          <w:bCs/>
        </w:rPr>
      </w:pPr>
      <w:r w:rsidRPr="00480108">
        <w:rPr>
          <w:rFonts w:ascii="Times New Roman" w:hAnsi="Times New Roman" w:cs="Times New Roman"/>
          <w:bCs/>
        </w:rPr>
        <w:t>Lines 1 through 20 of the SF</w:t>
      </w:r>
      <w:r>
        <w:rPr>
          <w:rFonts w:ascii="Times New Roman" w:hAnsi="Times New Roman" w:cs="Times New Roman"/>
          <w:bCs/>
        </w:rPr>
        <w:t>-</w:t>
      </w:r>
      <w:r w:rsidRPr="00480108">
        <w:rPr>
          <w:rFonts w:ascii="Times New Roman" w:hAnsi="Times New Roman" w:cs="Times New Roman"/>
          <w:bCs/>
        </w:rPr>
        <w:t>424A worksheet will be filled in automatically as you complete the Detailed Budget worksheet. You will need to complete lines 21 through 23 manually because they require text descriptions. Once you have completed the SF</w:t>
      </w:r>
      <w:r>
        <w:rPr>
          <w:rFonts w:ascii="Times New Roman" w:hAnsi="Times New Roman" w:cs="Times New Roman"/>
          <w:bCs/>
        </w:rPr>
        <w:t>-</w:t>
      </w:r>
      <w:r w:rsidRPr="00480108">
        <w:rPr>
          <w:rFonts w:ascii="Times New Roman" w:hAnsi="Times New Roman" w:cs="Times New Roman"/>
          <w:bCs/>
        </w:rPr>
        <w:t xml:space="preserve">424A, you should check it carefully and then use it to complete </w:t>
      </w:r>
      <w:r>
        <w:rPr>
          <w:rFonts w:ascii="Times New Roman" w:hAnsi="Times New Roman" w:cs="Times New Roman"/>
          <w:bCs/>
        </w:rPr>
        <w:t>the Forest Service’s</w:t>
      </w:r>
      <w:r w:rsidRPr="00480108">
        <w:rPr>
          <w:rFonts w:ascii="Times New Roman" w:hAnsi="Times New Roman" w:cs="Times New Roman"/>
          <w:bCs/>
        </w:rPr>
        <w:t xml:space="preserve"> </w:t>
      </w:r>
      <w:r>
        <w:rPr>
          <w:rFonts w:ascii="Times New Roman" w:hAnsi="Times New Roman" w:cs="Times New Roman"/>
          <w:bCs/>
        </w:rPr>
        <w:t xml:space="preserve">PDF of the </w:t>
      </w:r>
      <w:r w:rsidRPr="00480108">
        <w:rPr>
          <w:rFonts w:ascii="Times New Roman" w:hAnsi="Times New Roman" w:cs="Times New Roman"/>
          <w:bCs/>
        </w:rPr>
        <w:t>SF</w:t>
      </w:r>
      <w:r>
        <w:rPr>
          <w:rFonts w:ascii="Times New Roman" w:hAnsi="Times New Roman" w:cs="Times New Roman"/>
          <w:bCs/>
        </w:rPr>
        <w:t>-</w:t>
      </w:r>
      <w:r w:rsidRPr="00480108">
        <w:rPr>
          <w:rFonts w:ascii="Times New Roman" w:hAnsi="Times New Roman" w:cs="Times New Roman"/>
          <w:bCs/>
        </w:rPr>
        <w:t>424A form.</w:t>
      </w:r>
      <w:r w:rsidR="00081235">
        <w:rPr>
          <w:rFonts w:ascii="Times New Roman" w:hAnsi="Times New Roman" w:cs="Times New Roman"/>
          <w:bCs/>
        </w:rPr>
        <w:t xml:space="preserve"> </w:t>
      </w:r>
      <w:r w:rsidR="00081235" w:rsidRPr="00081235">
        <w:rPr>
          <w:rFonts w:ascii="Times New Roman" w:hAnsi="Times New Roman" w:cs="Times New Roman"/>
          <w:bCs/>
          <w:u w:val="single"/>
        </w:rPr>
        <w:t>Do not submit the Excel version of the form included in this workbook</w:t>
      </w:r>
      <w:r w:rsidR="00081235">
        <w:rPr>
          <w:rFonts w:ascii="Times New Roman" w:hAnsi="Times New Roman" w:cs="Times New Roman"/>
          <w:bCs/>
        </w:rPr>
        <w:t>.</w:t>
      </w:r>
    </w:p>
    <w:p w14:paraId="32ACD598" w14:textId="09021E3C" w:rsidR="00104ADA" w:rsidRDefault="00104ADA" w:rsidP="00104ADA">
      <w:pPr>
        <w:rPr>
          <w:rFonts w:ascii="Times New Roman" w:hAnsi="Times New Roman" w:cs="Times New Roman"/>
          <w:bCs/>
        </w:rPr>
      </w:pPr>
    </w:p>
    <w:p w14:paraId="4A3DD885" w14:textId="03F4729E" w:rsidR="00104ADA" w:rsidRPr="00090E6E" w:rsidRDefault="00104ADA" w:rsidP="00E626D1">
      <w:pPr>
        <w:jc w:val="center"/>
        <w:rPr>
          <w:rFonts w:ascii="Times New Roman" w:hAnsi="Times New Roman" w:cs="Times New Roman"/>
          <w:bCs/>
        </w:rPr>
      </w:pPr>
    </w:p>
    <w:sectPr w:rsidR="00104ADA" w:rsidRPr="00090E6E" w:rsidSect="009B1140">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72AE" w14:textId="77777777" w:rsidR="00AC71F7" w:rsidRDefault="00AC71F7" w:rsidP="0062788F">
      <w:r>
        <w:separator/>
      </w:r>
    </w:p>
  </w:endnote>
  <w:endnote w:type="continuationSeparator" w:id="0">
    <w:p w14:paraId="2B171F15" w14:textId="77777777" w:rsidR="00AC71F7" w:rsidRDefault="00AC71F7" w:rsidP="0062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0A8D" w14:textId="57C8B807" w:rsidR="0062788F" w:rsidRDefault="0062788F" w:rsidP="00627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5EDEA85B" w14:textId="77777777" w:rsidR="0062788F" w:rsidRDefault="0062788F" w:rsidP="006278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109453"/>
      <w:docPartObj>
        <w:docPartGallery w:val="Page Numbers (Bottom of Page)"/>
        <w:docPartUnique/>
      </w:docPartObj>
    </w:sdtPr>
    <w:sdtContent>
      <w:p w14:paraId="50B679A5" w14:textId="05241311" w:rsidR="0062788F" w:rsidRDefault="0062788F" w:rsidP="0062788F">
        <w:pPr>
          <w:pStyle w:val="Footer"/>
          <w:framePr w:wrap="none" w:vAnchor="text" w:hAnchor="margin" w:xAlign="right" w:y="1"/>
          <w:rPr>
            <w:rStyle w:val="PageNumber"/>
          </w:rPr>
        </w:pPr>
        <w:r w:rsidRPr="0062788F">
          <w:rPr>
            <w:rStyle w:val="PageNumber"/>
            <w:rFonts w:ascii="Times New Roman" w:hAnsi="Times New Roman" w:cs="Times New Roman"/>
          </w:rPr>
          <w:fldChar w:fldCharType="begin"/>
        </w:r>
        <w:r w:rsidRPr="0062788F">
          <w:rPr>
            <w:rStyle w:val="PageNumber"/>
            <w:rFonts w:ascii="Times New Roman" w:hAnsi="Times New Roman" w:cs="Times New Roman"/>
          </w:rPr>
          <w:instrText xml:space="preserve"> PAGE </w:instrText>
        </w:r>
        <w:r w:rsidRPr="0062788F">
          <w:rPr>
            <w:rStyle w:val="PageNumber"/>
            <w:rFonts w:ascii="Times New Roman" w:hAnsi="Times New Roman" w:cs="Times New Roman"/>
          </w:rPr>
          <w:fldChar w:fldCharType="separate"/>
        </w:r>
        <w:r w:rsidRPr="0062788F">
          <w:rPr>
            <w:rStyle w:val="PageNumber"/>
            <w:rFonts w:ascii="Times New Roman" w:hAnsi="Times New Roman" w:cs="Times New Roman"/>
            <w:noProof/>
          </w:rPr>
          <w:t>7</w:t>
        </w:r>
        <w:r w:rsidRPr="0062788F">
          <w:rPr>
            <w:rStyle w:val="PageNumber"/>
            <w:rFonts w:ascii="Times New Roman" w:hAnsi="Times New Roman" w:cs="Times New Roman"/>
          </w:rPr>
          <w:fldChar w:fldCharType="end"/>
        </w:r>
      </w:p>
    </w:sdtContent>
  </w:sdt>
  <w:p w14:paraId="1B21256F" w14:textId="2FCA253B" w:rsidR="0062788F" w:rsidRPr="0062788F" w:rsidRDefault="00E03848" w:rsidP="0062788F">
    <w:pPr>
      <w:pStyle w:val="Footer"/>
      <w:ind w:right="360"/>
      <w:rPr>
        <w:rFonts w:ascii="Times New Roman" w:hAnsi="Times New Roman" w:cs="Times New Roman"/>
      </w:rPr>
    </w:pPr>
    <w:r>
      <w:rPr>
        <w:rFonts w:ascii="Times New Roman" w:hAnsi="Times New Roman" w:cs="Times New Roman"/>
      </w:rPr>
      <w:t>Forest Service WIG FY2024</w:t>
    </w:r>
    <w:r w:rsidR="0062788F" w:rsidRPr="0062788F">
      <w:rPr>
        <w:rFonts w:ascii="Times New Roman" w:hAnsi="Times New Roman" w:cs="Times New Roman"/>
      </w:rPr>
      <w:t xml:space="preserve"> Budget Guidance</w:t>
    </w:r>
    <w:r w:rsidR="0062788F" w:rsidRPr="0062788F">
      <w:rPr>
        <w:rFonts w:ascii="Times New Roman" w:hAnsi="Times New Roman" w:cs="Times New Roman"/>
      </w:rPr>
      <w:tab/>
    </w:r>
    <w:r w:rsidR="0062788F" w:rsidRPr="0062788F">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F997" w14:textId="77777777" w:rsidR="00AC71F7" w:rsidRDefault="00AC71F7" w:rsidP="0062788F">
      <w:r>
        <w:separator/>
      </w:r>
    </w:p>
  </w:footnote>
  <w:footnote w:type="continuationSeparator" w:id="0">
    <w:p w14:paraId="7908CACC" w14:textId="77777777" w:rsidR="00AC71F7" w:rsidRDefault="00AC71F7" w:rsidP="0062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81B"/>
    <w:multiLevelType w:val="hybridMultilevel"/>
    <w:tmpl w:val="C7BC0A46"/>
    <w:lvl w:ilvl="0" w:tplc="0409000F">
      <w:start w:val="1"/>
      <w:numFmt w:val="decimal"/>
      <w:lvlText w:val="%1."/>
      <w:lvlJc w:val="left"/>
      <w:pPr>
        <w:ind w:left="108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56198"/>
    <w:multiLevelType w:val="hybridMultilevel"/>
    <w:tmpl w:val="93E2E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F6391"/>
    <w:multiLevelType w:val="hybridMultilevel"/>
    <w:tmpl w:val="C7BC0A46"/>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C2BA8"/>
    <w:multiLevelType w:val="hybridMultilevel"/>
    <w:tmpl w:val="5616E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67536"/>
    <w:multiLevelType w:val="hybridMultilevel"/>
    <w:tmpl w:val="E4647C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018BB"/>
    <w:multiLevelType w:val="hybridMultilevel"/>
    <w:tmpl w:val="45E6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F13D6F"/>
    <w:multiLevelType w:val="hybridMultilevel"/>
    <w:tmpl w:val="29EA57EC"/>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EB3B8D"/>
    <w:multiLevelType w:val="hybridMultilevel"/>
    <w:tmpl w:val="02C0C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491BAE"/>
    <w:multiLevelType w:val="hybridMultilevel"/>
    <w:tmpl w:val="45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6088B"/>
    <w:multiLevelType w:val="hybridMultilevel"/>
    <w:tmpl w:val="C4326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D315A0"/>
    <w:multiLevelType w:val="hybridMultilevel"/>
    <w:tmpl w:val="798E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F0F76"/>
    <w:multiLevelType w:val="hybridMultilevel"/>
    <w:tmpl w:val="C7BC0A46"/>
    <w:lvl w:ilvl="0" w:tplc="FFFFFFFF">
      <w:start w:val="1"/>
      <w:numFmt w:val="decimal"/>
      <w:lvlText w:val="%1."/>
      <w:lvlJc w:val="left"/>
      <w:pPr>
        <w:ind w:left="360" w:hanging="360"/>
      </w:pPr>
    </w:lvl>
    <w:lvl w:ilvl="1" w:tplc="FFFFFFFF">
      <w:start w:val="1"/>
      <w:numFmt w:val="bullet"/>
      <w:lvlText w:val=""/>
      <w:lvlJc w:val="left"/>
      <w:pPr>
        <w:ind w:left="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6E6CA8"/>
    <w:multiLevelType w:val="hybridMultilevel"/>
    <w:tmpl w:val="05142DD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FF2613A"/>
    <w:multiLevelType w:val="hybridMultilevel"/>
    <w:tmpl w:val="563C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D3C5B"/>
    <w:multiLevelType w:val="hybridMultilevel"/>
    <w:tmpl w:val="6FB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E2FCD"/>
    <w:multiLevelType w:val="hybridMultilevel"/>
    <w:tmpl w:val="FFD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25A0C"/>
    <w:multiLevelType w:val="hybridMultilevel"/>
    <w:tmpl w:val="A6E2A8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0B5448"/>
    <w:multiLevelType w:val="hybridMultilevel"/>
    <w:tmpl w:val="C7BC0A46"/>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A2273"/>
    <w:multiLevelType w:val="hybridMultilevel"/>
    <w:tmpl w:val="84F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B349E"/>
    <w:multiLevelType w:val="hybridMultilevel"/>
    <w:tmpl w:val="A44C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20ECF"/>
    <w:multiLevelType w:val="hybridMultilevel"/>
    <w:tmpl w:val="8E2E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B3FE4"/>
    <w:multiLevelType w:val="hybridMultilevel"/>
    <w:tmpl w:val="BDDC4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BD656B"/>
    <w:multiLevelType w:val="hybridMultilevel"/>
    <w:tmpl w:val="C5B42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88077">
    <w:abstractNumId w:val="0"/>
  </w:num>
  <w:num w:numId="2" w16cid:durableId="498274765">
    <w:abstractNumId w:val="1"/>
  </w:num>
  <w:num w:numId="3" w16cid:durableId="349840507">
    <w:abstractNumId w:val="17"/>
  </w:num>
  <w:num w:numId="4" w16cid:durableId="125248238">
    <w:abstractNumId w:val="2"/>
  </w:num>
  <w:num w:numId="5" w16cid:durableId="1291284005">
    <w:abstractNumId w:val="6"/>
  </w:num>
  <w:num w:numId="6" w16cid:durableId="1866168989">
    <w:abstractNumId w:val="7"/>
  </w:num>
  <w:num w:numId="7" w16cid:durableId="151914225">
    <w:abstractNumId w:val="13"/>
  </w:num>
  <w:num w:numId="8" w16cid:durableId="1800687661">
    <w:abstractNumId w:val="19"/>
  </w:num>
  <w:num w:numId="9" w16cid:durableId="2003924247">
    <w:abstractNumId w:val="20"/>
  </w:num>
  <w:num w:numId="10" w16cid:durableId="1027828633">
    <w:abstractNumId w:val="14"/>
  </w:num>
  <w:num w:numId="11" w16cid:durableId="1326667481">
    <w:abstractNumId w:val="18"/>
  </w:num>
  <w:num w:numId="12" w16cid:durableId="1228762848">
    <w:abstractNumId w:val="10"/>
  </w:num>
  <w:num w:numId="13" w16cid:durableId="1992978966">
    <w:abstractNumId w:val="5"/>
  </w:num>
  <w:num w:numId="14" w16cid:durableId="1449929941">
    <w:abstractNumId w:val="8"/>
  </w:num>
  <w:num w:numId="15" w16cid:durableId="819225202">
    <w:abstractNumId w:val="3"/>
  </w:num>
  <w:num w:numId="16" w16cid:durableId="949824513">
    <w:abstractNumId w:val="22"/>
  </w:num>
  <w:num w:numId="17" w16cid:durableId="794837103">
    <w:abstractNumId w:val="4"/>
  </w:num>
  <w:num w:numId="18" w16cid:durableId="890848490">
    <w:abstractNumId w:val="16"/>
  </w:num>
  <w:num w:numId="19" w16cid:durableId="1693531513">
    <w:abstractNumId w:val="9"/>
  </w:num>
  <w:num w:numId="20" w16cid:durableId="680085674">
    <w:abstractNumId w:val="21"/>
  </w:num>
  <w:num w:numId="21" w16cid:durableId="2059085183">
    <w:abstractNumId w:val="15"/>
  </w:num>
  <w:num w:numId="22" w16cid:durableId="1214465281">
    <w:abstractNumId w:val="12"/>
  </w:num>
  <w:num w:numId="23" w16cid:durableId="1504275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EF"/>
    <w:rsid w:val="0000082F"/>
    <w:rsid w:val="00003A21"/>
    <w:rsid w:val="000072CB"/>
    <w:rsid w:val="00033752"/>
    <w:rsid w:val="00042575"/>
    <w:rsid w:val="000437C5"/>
    <w:rsid w:val="00064643"/>
    <w:rsid w:val="00081235"/>
    <w:rsid w:val="0008186C"/>
    <w:rsid w:val="00090E6E"/>
    <w:rsid w:val="000B09EC"/>
    <w:rsid w:val="000D2670"/>
    <w:rsid w:val="000E230C"/>
    <w:rsid w:val="00104ADA"/>
    <w:rsid w:val="00157C7F"/>
    <w:rsid w:val="00166739"/>
    <w:rsid w:val="00186F9A"/>
    <w:rsid w:val="001A09A8"/>
    <w:rsid w:val="001D27F1"/>
    <w:rsid w:val="001F064D"/>
    <w:rsid w:val="0021126F"/>
    <w:rsid w:val="0024611D"/>
    <w:rsid w:val="00255261"/>
    <w:rsid w:val="002861A6"/>
    <w:rsid w:val="002A37C9"/>
    <w:rsid w:val="002E7569"/>
    <w:rsid w:val="002F7794"/>
    <w:rsid w:val="00335B03"/>
    <w:rsid w:val="00346CE9"/>
    <w:rsid w:val="00361743"/>
    <w:rsid w:val="003762AB"/>
    <w:rsid w:val="00390C55"/>
    <w:rsid w:val="003A64B1"/>
    <w:rsid w:val="003D5362"/>
    <w:rsid w:val="0042180E"/>
    <w:rsid w:val="0043318D"/>
    <w:rsid w:val="0047317E"/>
    <w:rsid w:val="00480108"/>
    <w:rsid w:val="004834A3"/>
    <w:rsid w:val="00520A82"/>
    <w:rsid w:val="00551DC0"/>
    <w:rsid w:val="0056474F"/>
    <w:rsid w:val="00577C1C"/>
    <w:rsid w:val="00581B77"/>
    <w:rsid w:val="00595E29"/>
    <w:rsid w:val="005962B8"/>
    <w:rsid w:val="005B1313"/>
    <w:rsid w:val="005E37E6"/>
    <w:rsid w:val="005F59CD"/>
    <w:rsid w:val="006011AC"/>
    <w:rsid w:val="0062788F"/>
    <w:rsid w:val="006E1D03"/>
    <w:rsid w:val="007161B7"/>
    <w:rsid w:val="00721A4E"/>
    <w:rsid w:val="007407ED"/>
    <w:rsid w:val="007503DD"/>
    <w:rsid w:val="00757DDF"/>
    <w:rsid w:val="00765ECD"/>
    <w:rsid w:val="007A4EA3"/>
    <w:rsid w:val="0082007A"/>
    <w:rsid w:val="00822FDE"/>
    <w:rsid w:val="00847D67"/>
    <w:rsid w:val="008516D9"/>
    <w:rsid w:val="00854557"/>
    <w:rsid w:val="008B3DCE"/>
    <w:rsid w:val="008B47EF"/>
    <w:rsid w:val="008E1C1B"/>
    <w:rsid w:val="008F6465"/>
    <w:rsid w:val="0093117B"/>
    <w:rsid w:val="00946070"/>
    <w:rsid w:val="00946639"/>
    <w:rsid w:val="00955CFB"/>
    <w:rsid w:val="00964A5E"/>
    <w:rsid w:val="00971E5F"/>
    <w:rsid w:val="009B1140"/>
    <w:rsid w:val="009B4ABB"/>
    <w:rsid w:val="009B57A4"/>
    <w:rsid w:val="009C01B9"/>
    <w:rsid w:val="009F0D6E"/>
    <w:rsid w:val="00AC71F7"/>
    <w:rsid w:val="00AF6FD7"/>
    <w:rsid w:val="00B07DE1"/>
    <w:rsid w:val="00B46874"/>
    <w:rsid w:val="00B532A2"/>
    <w:rsid w:val="00BE4CCF"/>
    <w:rsid w:val="00BF26DE"/>
    <w:rsid w:val="00C00541"/>
    <w:rsid w:val="00C11859"/>
    <w:rsid w:val="00C372F0"/>
    <w:rsid w:val="00CC7C4E"/>
    <w:rsid w:val="00D96AF0"/>
    <w:rsid w:val="00DE7F73"/>
    <w:rsid w:val="00E03848"/>
    <w:rsid w:val="00E102F8"/>
    <w:rsid w:val="00E40C91"/>
    <w:rsid w:val="00E626D1"/>
    <w:rsid w:val="00E80355"/>
    <w:rsid w:val="00EC5889"/>
    <w:rsid w:val="00EE1489"/>
    <w:rsid w:val="00F03977"/>
    <w:rsid w:val="00F15710"/>
    <w:rsid w:val="00F61CFD"/>
    <w:rsid w:val="00FB735D"/>
    <w:rsid w:val="00FE5E27"/>
    <w:rsid w:val="1F929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4368"/>
  <w15:chartTrackingRefBased/>
  <w15:docId w15:val="{3385E7DF-C230-4EC3-B9CF-4DBA7EC9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EF"/>
    <w:pPr>
      <w:ind w:left="720"/>
      <w:contextualSpacing/>
    </w:pPr>
  </w:style>
  <w:style w:type="paragraph" w:styleId="NoSpacing">
    <w:name w:val="No Spacing"/>
    <w:uiPriority w:val="1"/>
    <w:qFormat/>
    <w:rsid w:val="006011AC"/>
    <w:pPr>
      <w:spacing w:after="0" w:line="240" w:lineRule="auto"/>
    </w:pPr>
  </w:style>
  <w:style w:type="character" w:styleId="Hyperlink">
    <w:name w:val="Hyperlink"/>
    <w:basedOn w:val="DefaultParagraphFont"/>
    <w:uiPriority w:val="99"/>
    <w:unhideWhenUsed/>
    <w:rsid w:val="006011AC"/>
    <w:rPr>
      <w:color w:val="0563C1" w:themeColor="hyperlink"/>
      <w:u w:val="single"/>
    </w:rPr>
  </w:style>
  <w:style w:type="paragraph" w:customStyle="1" w:styleId="xmsolistparagraph">
    <w:name w:val="x_msolistparagraph"/>
    <w:basedOn w:val="Normal"/>
    <w:rsid w:val="006011AC"/>
    <w:pPr>
      <w:ind w:left="720"/>
    </w:pPr>
    <w:rPr>
      <w:rFonts w:ascii="Calibri" w:hAnsi="Calibri" w:cs="Calibri"/>
      <w:sz w:val="22"/>
      <w:szCs w:val="22"/>
    </w:rPr>
  </w:style>
  <w:style w:type="paragraph" w:styleId="NormalWeb">
    <w:name w:val="Normal (Web)"/>
    <w:basedOn w:val="Normal"/>
    <w:uiPriority w:val="99"/>
    <w:unhideWhenUsed/>
    <w:rsid w:val="006011A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E7569"/>
    <w:rPr>
      <w:color w:val="605E5C"/>
      <w:shd w:val="clear" w:color="auto" w:fill="E1DFDD"/>
    </w:rPr>
  </w:style>
  <w:style w:type="paragraph" w:styleId="BalloonText">
    <w:name w:val="Balloon Text"/>
    <w:basedOn w:val="Normal"/>
    <w:link w:val="BalloonTextChar"/>
    <w:uiPriority w:val="99"/>
    <w:semiHidden/>
    <w:unhideWhenUsed/>
    <w:rsid w:val="00551D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DC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1DC0"/>
    <w:rPr>
      <w:color w:val="954F72" w:themeColor="followedHyperlink"/>
      <w:u w:val="single"/>
    </w:rPr>
  </w:style>
  <w:style w:type="paragraph" w:styleId="Revision">
    <w:name w:val="Revision"/>
    <w:hidden/>
    <w:uiPriority w:val="99"/>
    <w:semiHidden/>
    <w:rsid w:val="008E1C1B"/>
    <w:pPr>
      <w:spacing w:after="0" w:line="240" w:lineRule="auto"/>
    </w:pPr>
    <w:rPr>
      <w:sz w:val="24"/>
      <w:szCs w:val="24"/>
    </w:rPr>
  </w:style>
  <w:style w:type="paragraph" w:styleId="Header">
    <w:name w:val="header"/>
    <w:basedOn w:val="Normal"/>
    <w:link w:val="HeaderChar"/>
    <w:uiPriority w:val="99"/>
    <w:unhideWhenUsed/>
    <w:rsid w:val="0062788F"/>
    <w:pPr>
      <w:tabs>
        <w:tab w:val="center" w:pos="4680"/>
        <w:tab w:val="right" w:pos="9360"/>
      </w:tabs>
    </w:pPr>
  </w:style>
  <w:style w:type="character" w:customStyle="1" w:styleId="HeaderChar">
    <w:name w:val="Header Char"/>
    <w:basedOn w:val="DefaultParagraphFont"/>
    <w:link w:val="Header"/>
    <w:uiPriority w:val="99"/>
    <w:rsid w:val="0062788F"/>
    <w:rPr>
      <w:sz w:val="24"/>
      <w:szCs w:val="24"/>
    </w:rPr>
  </w:style>
  <w:style w:type="paragraph" w:styleId="Footer">
    <w:name w:val="footer"/>
    <w:basedOn w:val="Normal"/>
    <w:link w:val="FooterChar"/>
    <w:uiPriority w:val="99"/>
    <w:unhideWhenUsed/>
    <w:rsid w:val="0062788F"/>
    <w:pPr>
      <w:tabs>
        <w:tab w:val="center" w:pos="4680"/>
        <w:tab w:val="right" w:pos="9360"/>
      </w:tabs>
    </w:pPr>
  </w:style>
  <w:style w:type="character" w:customStyle="1" w:styleId="FooterChar">
    <w:name w:val="Footer Char"/>
    <w:basedOn w:val="DefaultParagraphFont"/>
    <w:link w:val="Footer"/>
    <w:uiPriority w:val="99"/>
    <w:rsid w:val="0062788F"/>
    <w:rPr>
      <w:sz w:val="24"/>
      <w:szCs w:val="24"/>
    </w:rPr>
  </w:style>
  <w:style w:type="character" w:styleId="PageNumber">
    <w:name w:val="page number"/>
    <w:basedOn w:val="DefaultParagraphFont"/>
    <w:uiPriority w:val="99"/>
    <w:semiHidden/>
    <w:unhideWhenUsed/>
    <w:rsid w:val="0062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s-public.app.box.com/s/25g07skj5v568t8jbntjzmbawkm8dk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directives/dr-2255-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tax-professionals/standard-mileage-rates" TargetMode="External"/><Relationship Id="rId4" Type="http://schemas.openxmlformats.org/officeDocument/2006/relationships/settings" Target="settings.xml"/><Relationship Id="rId9" Type="http://schemas.openxmlformats.org/officeDocument/2006/relationships/hyperlink" Target="https://www.gsa.gov/travel/plan-book/per-diem-r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B826-90BD-704C-8F79-BC786560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Bucardo Rivera, Bridget</dc:creator>
  <cp:keywords/>
  <dc:description/>
  <cp:lastModifiedBy>Christopher Sacco</cp:lastModifiedBy>
  <cp:revision>10</cp:revision>
  <dcterms:created xsi:type="dcterms:W3CDTF">2023-12-04T16:49:00Z</dcterms:created>
  <dcterms:modified xsi:type="dcterms:W3CDTF">2023-12-07T19:36:00Z</dcterms:modified>
</cp:coreProperties>
</file>